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1966" w14:textId="2BA1CC7C" w:rsidR="006E63ED" w:rsidRPr="006E63ED" w:rsidRDefault="006E63ED" w:rsidP="006E63ED">
      <w:pPr>
        <w:jc w:val="right"/>
      </w:pPr>
      <w:r w:rsidRPr="006E63ED">
        <w:rPr>
          <w:noProof/>
        </w:rPr>
        <w:drawing>
          <wp:inline distT="0" distB="0" distL="0" distR="0" wp14:anchorId="61C4BE15" wp14:editId="71748BB6">
            <wp:extent cx="1958285" cy="909805"/>
            <wp:effectExtent l="0" t="0" r="4445"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603" cy="937364"/>
                    </a:xfrm>
                    <a:prstGeom prst="rect">
                      <a:avLst/>
                    </a:prstGeom>
                    <a:noFill/>
                    <a:ln>
                      <a:noFill/>
                    </a:ln>
                  </pic:spPr>
                </pic:pic>
              </a:graphicData>
            </a:graphic>
          </wp:inline>
        </w:drawing>
      </w:r>
    </w:p>
    <w:p w14:paraId="73033E75" w14:textId="376530AC" w:rsidR="00AD007D" w:rsidRPr="0035396E" w:rsidRDefault="00AD007D" w:rsidP="00881B39">
      <w:pPr>
        <w:jc w:val="right"/>
      </w:pPr>
    </w:p>
    <w:p w14:paraId="7FC11903" w14:textId="77777777" w:rsidR="00646C29" w:rsidRDefault="00646C29" w:rsidP="00674B76">
      <w:pPr>
        <w:tabs>
          <w:tab w:val="left" w:pos="7716"/>
        </w:tabs>
      </w:pPr>
    </w:p>
    <w:p w14:paraId="63E96002" w14:textId="77777777" w:rsidR="00D43C49" w:rsidRPr="006E63ED" w:rsidRDefault="00D43C49" w:rsidP="00674B76">
      <w:pPr>
        <w:tabs>
          <w:tab w:val="left" w:pos="7716"/>
        </w:tabs>
        <w:rPr>
          <w:rFonts w:ascii="Arial" w:hAnsi="Arial" w:cs="Arial"/>
        </w:rPr>
      </w:pPr>
    </w:p>
    <w:p w14:paraId="34FECD9D" w14:textId="24DA0F58" w:rsidR="00A50F65" w:rsidRPr="006E63ED" w:rsidRDefault="00AD007D" w:rsidP="00674B76">
      <w:pPr>
        <w:tabs>
          <w:tab w:val="left" w:pos="7716"/>
        </w:tabs>
        <w:rPr>
          <w:rFonts w:ascii="Arial" w:hAnsi="Arial" w:cs="Arial"/>
        </w:rPr>
      </w:pPr>
      <w:r w:rsidRPr="006E63ED">
        <w:rPr>
          <w:rFonts w:ascii="Arial" w:hAnsi="Arial" w:cs="Arial"/>
        </w:rPr>
        <w:t xml:space="preserve">Medienmitteilung, </w:t>
      </w:r>
      <w:r w:rsidR="006E63ED" w:rsidRPr="006E63ED">
        <w:rPr>
          <w:rFonts w:ascii="Arial" w:hAnsi="Arial" w:cs="Arial"/>
        </w:rPr>
        <w:t xml:space="preserve">Au, </w:t>
      </w:r>
      <w:r w:rsidR="00434C50">
        <w:rPr>
          <w:rFonts w:ascii="Arial" w:hAnsi="Arial" w:cs="Arial"/>
        </w:rPr>
        <w:t>18</w:t>
      </w:r>
      <w:r w:rsidR="006E63ED" w:rsidRPr="006E63ED">
        <w:rPr>
          <w:rFonts w:ascii="Arial" w:hAnsi="Arial" w:cs="Arial"/>
        </w:rPr>
        <w:t>.</w:t>
      </w:r>
      <w:r w:rsidR="00434C50">
        <w:rPr>
          <w:rFonts w:ascii="Arial" w:hAnsi="Arial" w:cs="Arial"/>
        </w:rPr>
        <w:t xml:space="preserve">Dezember </w:t>
      </w:r>
      <w:r w:rsidR="006E63ED" w:rsidRPr="006E63ED">
        <w:rPr>
          <w:rFonts w:ascii="Arial" w:hAnsi="Arial" w:cs="Arial"/>
        </w:rPr>
        <w:t>2025</w:t>
      </w:r>
    </w:p>
    <w:p w14:paraId="621A996C" w14:textId="77777777" w:rsidR="00AD007D" w:rsidRPr="006E63ED" w:rsidRDefault="00674B76" w:rsidP="00674B76">
      <w:pPr>
        <w:tabs>
          <w:tab w:val="left" w:pos="7716"/>
        </w:tabs>
        <w:rPr>
          <w:rFonts w:ascii="Arial" w:hAnsi="Arial" w:cs="Arial"/>
        </w:rPr>
      </w:pPr>
      <w:r w:rsidRPr="006E63ED">
        <w:rPr>
          <w:rFonts w:ascii="Arial" w:hAnsi="Arial" w:cs="Arial"/>
        </w:rPr>
        <w:tab/>
      </w:r>
    </w:p>
    <w:p w14:paraId="317C9FCC" w14:textId="3E5D6CF6" w:rsidR="00505C18" w:rsidRPr="006E63ED" w:rsidRDefault="0094601A" w:rsidP="0062010C">
      <w:pPr>
        <w:rPr>
          <w:rFonts w:ascii="Arial" w:hAnsi="Arial" w:cs="Arial"/>
          <w:b/>
          <w:sz w:val="32"/>
          <w:szCs w:val="32"/>
        </w:rPr>
      </w:pPr>
      <w:r w:rsidRPr="006E63ED">
        <w:rPr>
          <w:rFonts w:ascii="Arial" w:hAnsi="Arial" w:cs="Arial"/>
          <w:b/>
          <w:sz w:val="32"/>
          <w:szCs w:val="32"/>
        </w:rPr>
        <w:t xml:space="preserve">Förderbeiträge Kinderbetreuung </w:t>
      </w:r>
      <w:r w:rsidR="00490CAB" w:rsidRPr="006E63ED">
        <w:rPr>
          <w:rFonts w:ascii="Arial" w:hAnsi="Arial" w:cs="Arial"/>
          <w:b/>
          <w:sz w:val="32"/>
          <w:szCs w:val="32"/>
        </w:rPr>
        <w:t xml:space="preserve">für </w:t>
      </w:r>
      <w:r w:rsidRPr="006E63ED">
        <w:rPr>
          <w:rFonts w:ascii="Arial" w:hAnsi="Arial" w:cs="Arial"/>
          <w:b/>
          <w:sz w:val="32"/>
          <w:szCs w:val="32"/>
        </w:rPr>
        <w:t>Mittelrheintal</w:t>
      </w:r>
      <w:r w:rsidR="00490CAB" w:rsidRPr="006E63ED">
        <w:rPr>
          <w:rFonts w:ascii="Arial" w:hAnsi="Arial" w:cs="Arial"/>
          <w:b/>
          <w:sz w:val="32"/>
          <w:szCs w:val="32"/>
        </w:rPr>
        <w:t>er Familien</w:t>
      </w:r>
      <w:r w:rsidR="007000FC" w:rsidRPr="006E63ED">
        <w:rPr>
          <w:rFonts w:ascii="Arial" w:hAnsi="Arial" w:cs="Arial"/>
          <w:b/>
          <w:sz w:val="32"/>
          <w:szCs w:val="32"/>
        </w:rPr>
        <w:t xml:space="preserve"> ab 2026 auch für externe Betreuungsangebote</w:t>
      </w:r>
      <w:r w:rsidRPr="006E63ED">
        <w:rPr>
          <w:rFonts w:ascii="Arial" w:hAnsi="Arial" w:cs="Arial"/>
          <w:b/>
          <w:sz w:val="32"/>
          <w:szCs w:val="32"/>
        </w:rPr>
        <w:t xml:space="preserve"> </w:t>
      </w:r>
    </w:p>
    <w:p w14:paraId="5539C22C" w14:textId="1B627568" w:rsidR="0094601A" w:rsidRPr="006E63ED" w:rsidRDefault="007000FC" w:rsidP="00F30922">
      <w:pPr>
        <w:pStyle w:val="StandardWeb"/>
        <w:shd w:val="clear" w:color="auto" w:fill="FFFFFF"/>
        <w:spacing w:before="0" w:beforeAutospacing="0" w:after="0" w:afterAutospacing="0"/>
        <w:rPr>
          <w:rFonts w:ascii="Arial" w:hAnsi="Arial" w:cs="Arial"/>
          <w:b/>
          <w:color w:val="191919"/>
          <w:sz w:val="22"/>
          <w:szCs w:val="22"/>
        </w:rPr>
      </w:pPr>
      <w:r w:rsidRPr="006E63ED">
        <w:rPr>
          <w:rFonts w:ascii="Arial" w:hAnsi="Arial" w:cs="Arial"/>
          <w:b/>
          <w:color w:val="191919"/>
          <w:sz w:val="22"/>
          <w:szCs w:val="22"/>
        </w:rPr>
        <w:t xml:space="preserve">Ab 2026 können auch Eltern, die ihre Kinder in innerkantonalen, nicht SDM-geführten Betreuungsangeboten betreuen lassen, Förderbeiträge beantragen und damit vom festgelegten Rabattsatz profitieren. Für Familien, deren Kinder ein Betreuungsangebot der SDM </w:t>
      </w:r>
      <w:r w:rsidR="00CA444A" w:rsidRPr="006E63ED">
        <w:rPr>
          <w:rFonts w:ascii="Arial" w:hAnsi="Arial" w:cs="Arial"/>
          <w:b/>
          <w:color w:val="191919"/>
          <w:sz w:val="22"/>
          <w:szCs w:val="22"/>
        </w:rPr>
        <w:t xml:space="preserve">oder einen Schülerhort der Gemeinden Au, Balgach, Berneck, Diepoldsau oder Widnau </w:t>
      </w:r>
      <w:r w:rsidRPr="006E63ED">
        <w:rPr>
          <w:rFonts w:ascii="Arial" w:hAnsi="Arial" w:cs="Arial"/>
          <w:b/>
          <w:color w:val="191919"/>
          <w:sz w:val="22"/>
          <w:szCs w:val="22"/>
        </w:rPr>
        <w:t xml:space="preserve">nutzen, ändert sich nichts: Die Förderbeiträge werden wie bisher direkt über den Rabattsatz auf den Rechnungen berücksichtigt, ein separates Gesuch ist nicht erforderlich. </w:t>
      </w:r>
    </w:p>
    <w:p w14:paraId="1F60A537" w14:textId="77777777" w:rsidR="00226A35" w:rsidRPr="006E63ED" w:rsidRDefault="00226A35" w:rsidP="00F30922">
      <w:pPr>
        <w:pStyle w:val="StandardWeb"/>
        <w:shd w:val="clear" w:color="auto" w:fill="FFFFFF"/>
        <w:spacing w:before="0" w:beforeAutospacing="0" w:after="0" w:afterAutospacing="0"/>
        <w:rPr>
          <w:rFonts w:ascii="Arial" w:hAnsi="Arial" w:cs="Arial"/>
          <w:b/>
          <w:color w:val="191919"/>
          <w:sz w:val="22"/>
          <w:szCs w:val="22"/>
        </w:rPr>
      </w:pPr>
    </w:p>
    <w:p w14:paraId="7B00A170" w14:textId="141D08AF" w:rsidR="007000FC" w:rsidRPr="006E63ED" w:rsidRDefault="007000FC" w:rsidP="00F30922">
      <w:pPr>
        <w:pStyle w:val="StandardWeb"/>
        <w:shd w:val="clear" w:color="auto" w:fill="FFFFFF"/>
        <w:spacing w:before="0" w:beforeAutospacing="0" w:after="0" w:afterAutospacing="0"/>
        <w:rPr>
          <w:rFonts w:ascii="Arial" w:hAnsi="Arial" w:cs="Arial"/>
          <w:b/>
          <w:color w:val="191919"/>
          <w:sz w:val="22"/>
          <w:szCs w:val="22"/>
        </w:rPr>
      </w:pPr>
      <w:r w:rsidRPr="006E63ED">
        <w:rPr>
          <w:rFonts w:ascii="Arial" w:hAnsi="Arial" w:cs="Arial"/>
          <w:b/>
          <w:color w:val="191919"/>
          <w:sz w:val="22"/>
          <w:szCs w:val="22"/>
        </w:rPr>
        <w:t>Einreichung Gesuch für das 1. Halbjahr 2026</w:t>
      </w:r>
    </w:p>
    <w:p w14:paraId="4E6BB26C" w14:textId="3424DD5F" w:rsidR="007000FC" w:rsidRPr="006E63ED" w:rsidRDefault="007000FC" w:rsidP="00F30922">
      <w:pPr>
        <w:pStyle w:val="StandardWeb"/>
        <w:shd w:val="clear" w:color="auto" w:fill="FFFFFF"/>
        <w:spacing w:before="0" w:beforeAutospacing="0" w:after="0" w:afterAutospacing="0"/>
        <w:rPr>
          <w:rFonts w:ascii="Arial" w:hAnsi="Arial" w:cs="Arial"/>
          <w:bCs/>
          <w:color w:val="191919"/>
          <w:sz w:val="22"/>
          <w:szCs w:val="22"/>
        </w:rPr>
      </w:pPr>
      <w:r w:rsidRPr="006E63ED">
        <w:rPr>
          <w:rFonts w:ascii="Arial" w:hAnsi="Arial" w:cs="Arial"/>
          <w:bCs/>
          <w:color w:val="191919"/>
          <w:sz w:val="22"/>
          <w:szCs w:val="22"/>
        </w:rPr>
        <w:t>Anspruchsberechtigte Eltern, deren Kinder ein externes Betreuungsangebot nutzen, können für das erste Halbjahr 2026 ein Gesuch einreichen. Das Gesuch ist bei de</w:t>
      </w:r>
      <w:r w:rsidR="006E63ED" w:rsidRPr="006E63ED">
        <w:rPr>
          <w:rFonts w:ascii="Arial" w:hAnsi="Arial" w:cs="Arial"/>
          <w:bCs/>
          <w:color w:val="191919"/>
          <w:sz w:val="22"/>
          <w:szCs w:val="22"/>
        </w:rPr>
        <w:t>n Sozialen Diensten der Gemeinde Au</w:t>
      </w:r>
      <w:r w:rsidRPr="006E63ED">
        <w:rPr>
          <w:rFonts w:ascii="Arial" w:hAnsi="Arial" w:cs="Arial"/>
          <w:bCs/>
          <w:color w:val="191919"/>
          <w:sz w:val="22"/>
          <w:szCs w:val="22"/>
        </w:rPr>
        <w:t xml:space="preserve"> einzureichen. Die Frist endet am 31. Juli 2026. </w:t>
      </w:r>
    </w:p>
    <w:p w14:paraId="3E334839" w14:textId="77777777" w:rsidR="007000FC" w:rsidRPr="006E63ED" w:rsidRDefault="007000FC" w:rsidP="00F30922">
      <w:pPr>
        <w:pStyle w:val="StandardWeb"/>
        <w:shd w:val="clear" w:color="auto" w:fill="FFFFFF"/>
        <w:spacing w:before="0" w:beforeAutospacing="0" w:after="0" w:afterAutospacing="0"/>
        <w:rPr>
          <w:rFonts w:ascii="Arial" w:hAnsi="Arial" w:cs="Arial"/>
          <w:b/>
          <w:color w:val="191919"/>
          <w:sz w:val="22"/>
          <w:szCs w:val="22"/>
        </w:rPr>
      </w:pPr>
    </w:p>
    <w:p w14:paraId="16189EC5" w14:textId="426DE5DB" w:rsidR="002767C2" w:rsidRPr="006E63ED" w:rsidRDefault="00FD7F6F" w:rsidP="00F30922">
      <w:pPr>
        <w:pStyle w:val="StandardWeb"/>
        <w:shd w:val="clear" w:color="auto" w:fill="FFFFFF"/>
        <w:spacing w:before="0" w:beforeAutospacing="0" w:after="0" w:afterAutospacing="0"/>
        <w:rPr>
          <w:rFonts w:ascii="Arial" w:hAnsi="Arial" w:cs="Arial"/>
          <w:b/>
          <w:color w:val="191919"/>
          <w:sz w:val="22"/>
          <w:szCs w:val="22"/>
        </w:rPr>
      </w:pPr>
      <w:r w:rsidRPr="006E63ED">
        <w:rPr>
          <w:rFonts w:ascii="Arial" w:hAnsi="Arial" w:cs="Arial"/>
          <w:b/>
          <w:color w:val="191919"/>
          <w:sz w:val="22"/>
          <w:szCs w:val="22"/>
        </w:rPr>
        <w:t>Verteilung kantonaler Beiträge</w:t>
      </w:r>
      <w:r w:rsidR="002767C2" w:rsidRPr="006E63ED">
        <w:rPr>
          <w:rFonts w:ascii="Arial" w:hAnsi="Arial" w:cs="Arial"/>
          <w:b/>
          <w:color w:val="191919"/>
          <w:sz w:val="22"/>
          <w:szCs w:val="22"/>
        </w:rPr>
        <w:t xml:space="preserve"> </w:t>
      </w:r>
      <w:r w:rsidR="00B06B9C" w:rsidRPr="006E63ED">
        <w:rPr>
          <w:rFonts w:ascii="Arial" w:hAnsi="Arial" w:cs="Arial"/>
          <w:b/>
          <w:color w:val="191919"/>
          <w:sz w:val="22"/>
          <w:szCs w:val="22"/>
        </w:rPr>
        <w:t xml:space="preserve">– Rabattsatz 2026 auf 20 % festgelegt </w:t>
      </w:r>
    </w:p>
    <w:p w14:paraId="38638B31" w14:textId="3E3672E0" w:rsidR="002767C2" w:rsidRPr="006E63ED" w:rsidRDefault="007000FC" w:rsidP="00F30922">
      <w:pPr>
        <w:pStyle w:val="StandardWeb"/>
        <w:shd w:val="clear" w:color="auto" w:fill="FFFFFF"/>
        <w:spacing w:before="0" w:beforeAutospacing="0" w:after="0" w:afterAutospacing="0"/>
        <w:rPr>
          <w:rFonts w:ascii="Arial" w:hAnsi="Arial" w:cs="Arial"/>
          <w:color w:val="191919"/>
          <w:sz w:val="22"/>
          <w:szCs w:val="22"/>
        </w:rPr>
      </w:pPr>
      <w:r w:rsidRPr="006E63ED">
        <w:rPr>
          <w:rFonts w:ascii="Arial" w:hAnsi="Arial" w:cs="Arial"/>
          <w:color w:val="191919"/>
          <w:sz w:val="22"/>
          <w:szCs w:val="22"/>
        </w:rPr>
        <w:t>Im Rahmen der Umsetzung des Gesetzes über Beiträge für familien- und schulergänzende Betreuung (KiBG) stellt der Kanton St. Gallen den Gemeinden Beiträge zur Verfügung.</w:t>
      </w:r>
      <w:r w:rsidR="00226A35" w:rsidRPr="006E63ED">
        <w:rPr>
          <w:rFonts w:ascii="Arial" w:hAnsi="Arial" w:cs="Arial"/>
          <w:color w:val="191919"/>
          <w:sz w:val="22"/>
          <w:szCs w:val="22"/>
        </w:rPr>
        <w:t xml:space="preserve"> </w:t>
      </w:r>
      <w:r w:rsidR="0094601A" w:rsidRPr="006E63ED">
        <w:rPr>
          <w:rFonts w:ascii="Arial" w:hAnsi="Arial" w:cs="Arial"/>
          <w:color w:val="191919"/>
          <w:sz w:val="22"/>
          <w:szCs w:val="22"/>
        </w:rPr>
        <w:t xml:space="preserve">Im Mittelrheintal </w:t>
      </w:r>
      <w:r w:rsidR="00080D5C" w:rsidRPr="006E63ED">
        <w:rPr>
          <w:rFonts w:ascii="Arial" w:hAnsi="Arial" w:cs="Arial"/>
          <w:color w:val="191919"/>
          <w:sz w:val="22"/>
          <w:szCs w:val="22"/>
        </w:rPr>
        <w:t>w</w:t>
      </w:r>
      <w:r w:rsidR="00D81E30" w:rsidRPr="006E63ED">
        <w:rPr>
          <w:rFonts w:ascii="Arial" w:hAnsi="Arial" w:cs="Arial"/>
          <w:color w:val="191919"/>
          <w:sz w:val="22"/>
          <w:szCs w:val="22"/>
        </w:rPr>
        <w:t>erden</w:t>
      </w:r>
      <w:r w:rsidR="00080D5C" w:rsidRPr="006E63ED">
        <w:rPr>
          <w:rFonts w:ascii="Arial" w:hAnsi="Arial" w:cs="Arial"/>
          <w:color w:val="191919"/>
          <w:sz w:val="22"/>
          <w:szCs w:val="22"/>
        </w:rPr>
        <w:t xml:space="preserve"> die Förderbeträge </w:t>
      </w:r>
      <w:r w:rsidR="00D81E30" w:rsidRPr="006E63ED">
        <w:rPr>
          <w:rFonts w:ascii="Arial" w:hAnsi="Arial" w:cs="Arial"/>
          <w:color w:val="191919"/>
          <w:sz w:val="22"/>
          <w:szCs w:val="22"/>
        </w:rPr>
        <w:t xml:space="preserve">seit 2020 </w:t>
      </w:r>
      <w:r w:rsidR="00AA74E5" w:rsidRPr="006E63ED">
        <w:rPr>
          <w:rFonts w:ascii="Arial" w:hAnsi="Arial" w:cs="Arial"/>
          <w:color w:val="191919"/>
          <w:sz w:val="22"/>
          <w:szCs w:val="22"/>
        </w:rPr>
        <w:t xml:space="preserve">mit einem </w:t>
      </w:r>
      <w:r w:rsidR="00080D5C" w:rsidRPr="006E63ED">
        <w:rPr>
          <w:rFonts w:ascii="Arial" w:hAnsi="Arial" w:cs="Arial"/>
          <w:color w:val="191919"/>
          <w:sz w:val="22"/>
          <w:szCs w:val="22"/>
        </w:rPr>
        <w:t xml:space="preserve">Rabattsatz direkt </w:t>
      </w:r>
      <w:r w:rsidRPr="006E63ED">
        <w:rPr>
          <w:rFonts w:ascii="Arial" w:hAnsi="Arial" w:cs="Arial"/>
          <w:color w:val="191919"/>
          <w:sz w:val="22"/>
          <w:szCs w:val="22"/>
        </w:rPr>
        <w:t xml:space="preserve">von </w:t>
      </w:r>
      <w:r w:rsidR="00080D5C" w:rsidRPr="006E63ED">
        <w:rPr>
          <w:rFonts w:ascii="Arial" w:hAnsi="Arial" w:cs="Arial"/>
          <w:color w:val="191919"/>
          <w:sz w:val="22"/>
          <w:szCs w:val="22"/>
        </w:rPr>
        <w:t>den Rechnungen der SDM-Kindertagesstätten</w:t>
      </w:r>
      <w:r w:rsidR="007A14B9" w:rsidRPr="006E63ED">
        <w:rPr>
          <w:rFonts w:ascii="Arial" w:hAnsi="Arial" w:cs="Arial"/>
          <w:color w:val="191919"/>
          <w:sz w:val="22"/>
          <w:szCs w:val="22"/>
        </w:rPr>
        <w:t xml:space="preserve">- und </w:t>
      </w:r>
      <w:r w:rsidR="00080D5C" w:rsidRPr="006E63ED">
        <w:rPr>
          <w:rFonts w:ascii="Arial" w:hAnsi="Arial" w:cs="Arial"/>
          <w:color w:val="191919"/>
          <w:sz w:val="22"/>
          <w:szCs w:val="22"/>
        </w:rPr>
        <w:t xml:space="preserve">Tagesfamilien </w:t>
      </w:r>
      <w:r w:rsidRPr="006E63ED">
        <w:rPr>
          <w:rFonts w:ascii="Arial" w:hAnsi="Arial" w:cs="Arial"/>
          <w:color w:val="191919"/>
          <w:sz w:val="22"/>
          <w:szCs w:val="22"/>
        </w:rPr>
        <w:t xml:space="preserve">sowie </w:t>
      </w:r>
      <w:r w:rsidR="007A14B9" w:rsidRPr="006E63ED">
        <w:rPr>
          <w:rFonts w:ascii="Arial" w:hAnsi="Arial" w:cs="Arial"/>
          <w:color w:val="191919"/>
          <w:sz w:val="22"/>
          <w:szCs w:val="22"/>
        </w:rPr>
        <w:t xml:space="preserve">den </w:t>
      </w:r>
      <w:r w:rsidR="00080D5C" w:rsidRPr="006E63ED">
        <w:rPr>
          <w:rFonts w:ascii="Arial" w:hAnsi="Arial" w:cs="Arial"/>
          <w:color w:val="191919"/>
          <w:sz w:val="22"/>
          <w:szCs w:val="22"/>
        </w:rPr>
        <w:t>Schülerhorten</w:t>
      </w:r>
      <w:r w:rsidR="007A14B9" w:rsidRPr="006E63ED">
        <w:rPr>
          <w:rFonts w:ascii="Arial" w:hAnsi="Arial" w:cs="Arial"/>
          <w:color w:val="191919"/>
          <w:sz w:val="22"/>
          <w:szCs w:val="22"/>
        </w:rPr>
        <w:t xml:space="preserve"> der Gemeinden</w:t>
      </w:r>
      <w:r w:rsidR="00080D5C" w:rsidRPr="006E63ED">
        <w:rPr>
          <w:rFonts w:ascii="Arial" w:hAnsi="Arial" w:cs="Arial"/>
          <w:color w:val="191919"/>
          <w:sz w:val="22"/>
          <w:szCs w:val="22"/>
        </w:rPr>
        <w:t xml:space="preserve"> abgezogen. </w:t>
      </w:r>
      <w:r w:rsidRPr="006E63ED">
        <w:rPr>
          <w:rFonts w:ascii="Arial" w:hAnsi="Arial" w:cs="Arial"/>
          <w:color w:val="191919"/>
          <w:sz w:val="22"/>
          <w:szCs w:val="22"/>
        </w:rPr>
        <w:t xml:space="preserve">Ab </w:t>
      </w:r>
      <w:r w:rsidR="009B1BB6" w:rsidRPr="006E63ED">
        <w:rPr>
          <w:rFonts w:ascii="Arial" w:hAnsi="Arial" w:cs="Arial"/>
          <w:color w:val="191919"/>
          <w:sz w:val="22"/>
          <w:szCs w:val="22"/>
        </w:rPr>
        <w:t xml:space="preserve">1. Januar 2026 </w:t>
      </w:r>
      <w:r w:rsidRPr="006E63ED">
        <w:rPr>
          <w:rFonts w:ascii="Arial" w:hAnsi="Arial" w:cs="Arial"/>
          <w:color w:val="191919"/>
          <w:sz w:val="22"/>
          <w:szCs w:val="22"/>
        </w:rPr>
        <w:t>beträgt der</w:t>
      </w:r>
      <w:r w:rsidR="009B1BB6" w:rsidRPr="006E63ED">
        <w:rPr>
          <w:rFonts w:ascii="Arial" w:hAnsi="Arial" w:cs="Arial"/>
          <w:color w:val="191919"/>
          <w:sz w:val="22"/>
          <w:szCs w:val="22"/>
        </w:rPr>
        <w:t xml:space="preserve"> Rabattsatz </w:t>
      </w:r>
      <w:r w:rsidR="007A14B9" w:rsidRPr="006E63ED">
        <w:rPr>
          <w:rFonts w:ascii="Arial" w:hAnsi="Arial" w:cs="Arial"/>
          <w:color w:val="191919"/>
          <w:sz w:val="22"/>
          <w:szCs w:val="22"/>
        </w:rPr>
        <w:t xml:space="preserve">20 </w:t>
      </w:r>
      <w:r w:rsidRPr="006E63ED">
        <w:rPr>
          <w:rFonts w:ascii="Arial" w:hAnsi="Arial" w:cs="Arial"/>
          <w:color w:val="191919"/>
          <w:sz w:val="22"/>
          <w:szCs w:val="22"/>
        </w:rPr>
        <w:t>Prozent.</w:t>
      </w:r>
    </w:p>
    <w:p w14:paraId="67D648C7" w14:textId="77777777" w:rsidR="002767C2" w:rsidRPr="006E63ED" w:rsidRDefault="002767C2" w:rsidP="00F30922">
      <w:pPr>
        <w:pStyle w:val="StandardWeb"/>
        <w:shd w:val="clear" w:color="auto" w:fill="FFFFFF"/>
        <w:spacing w:before="0" w:beforeAutospacing="0" w:after="0" w:afterAutospacing="0"/>
        <w:rPr>
          <w:rFonts w:ascii="Arial" w:hAnsi="Arial" w:cs="Arial"/>
          <w:color w:val="191919"/>
          <w:sz w:val="22"/>
          <w:szCs w:val="22"/>
        </w:rPr>
      </w:pPr>
    </w:p>
    <w:p w14:paraId="42B48030" w14:textId="100098F9" w:rsidR="002767C2" w:rsidRPr="006E63ED" w:rsidRDefault="00B06B9C" w:rsidP="00F30922">
      <w:pPr>
        <w:pStyle w:val="StandardWeb"/>
        <w:shd w:val="clear" w:color="auto" w:fill="FFFFFF"/>
        <w:spacing w:before="0" w:beforeAutospacing="0" w:after="0" w:afterAutospacing="0"/>
        <w:rPr>
          <w:rFonts w:ascii="Arial" w:hAnsi="Arial" w:cs="Arial"/>
          <w:b/>
          <w:color w:val="191919"/>
          <w:sz w:val="22"/>
          <w:szCs w:val="22"/>
        </w:rPr>
      </w:pPr>
      <w:r w:rsidRPr="006E63ED">
        <w:rPr>
          <w:rFonts w:ascii="Arial" w:hAnsi="Arial" w:cs="Arial"/>
          <w:b/>
          <w:color w:val="191919"/>
          <w:sz w:val="22"/>
          <w:szCs w:val="22"/>
        </w:rPr>
        <w:t>Erweiterung des Anspruchskreises ab 2026</w:t>
      </w:r>
    </w:p>
    <w:p w14:paraId="6D6ABD9A" w14:textId="5A4B7B28" w:rsidR="002767C2" w:rsidRPr="006E63ED" w:rsidRDefault="007000FC" w:rsidP="00F30922">
      <w:pPr>
        <w:pStyle w:val="StandardWeb"/>
        <w:shd w:val="clear" w:color="auto" w:fill="FFFFFF"/>
        <w:spacing w:before="0" w:beforeAutospacing="0" w:after="0" w:afterAutospacing="0"/>
        <w:rPr>
          <w:rFonts w:ascii="Arial" w:hAnsi="Arial" w:cs="Arial"/>
          <w:color w:val="191919"/>
          <w:sz w:val="22"/>
          <w:szCs w:val="22"/>
        </w:rPr>
      </w:pPr>
      <w:r w:rsidRPr="006E63ED">
        <w:rPr>
          <w:rFonts w:ascii="Arial" w:hAnsi="Arial" w:cs="Arial"/>
          <w:color w:val="191919"/>
          <w:sz w:val="22"/>
          <w:szCs w:val="22"/>
        </w:rPr>
        <w:t>Aufgrund</w:t>
      </w:r>
      <w:r w:rsidR="00226A35" w:rsidRPr="006E63ED">
        <w:rPr>
          <w:rFonts w:ascii="Arial" w:hAnsi="Arial" w:cs="Arial"/>
          <w:color w:val="191919"/>
          <w:sz w:val="22"/>
          <w:szCs w:val="22"/>
        </w:rPr>
        <w:t xml:space="preserve"> </w:t>
      </w:r>
      <w:r w:rsidRPr="006E63ED">
        <w:rPr>
          <w:rFonts w:ascii="Arial" w:hAnsi="Arial" w:cs="Arial"/>
          <w:color w:val="191919"/>
          <w:sz w:val="22"/>
          <w:szCs w:val="22"/>
        </w:rPr>
        <w:t>der</w:t>
      </w:r>
      <w:r w:rsidR="00E422D4" w:rsidRPr="006E63ED">
        <w:rPr>
          <w:rFonts w:ascii="Arial" w:hAnsi="Arial" w:cs="Arial"/>
          <w:color w:val="191919"/>
          <w:sz w:val="22"/>
          <w:szCs w:val="22"/>
        </w:rPr>
        <w:t xml:space="preserve"> </w:t>
      </w:r>
      <w:r w:rsidR="00886C1D" w:rsidRPr="006E63ED">
        <w:rPr>
          <w:rFonts w:ascii="Arial" w:hAnsi="Arial" w:cs="Arial"/>
          <w:color w:val="191919"/>
          <w:sz w:val="22"/>
          <w:szCs w:val="22"/>
        </w:rPr>
        <w:t xml:space="preserve">Totalrevision des </w:t>
      </w:r>
      <w:r w:rsidRPr="006E63ED">
        <w:rPr>
          <w:rFonts w:ascii="Arial" w:hAnsi="Arial" w:cs="Arial"/>
          <w:color w:val="191919"/>
          <w:sz w:val="22"/>
          <w:szCs w:val="22"/>
        </w:rPr>
        <w:t>KiBG</w:t>
      </w:r>
      <w:r w:rsidR="00E422D4" w:rsidRPr="006E63ED">
        <w:rPr>
          <w:rFonts w:ascii="Arial" w:hAnsi="Arial" w:cs="Arial"/>
          <w:color w:val="191919"/>
          <w:sz w:val="22"/>
          <w:szCs w:val="22"/>
        </w:rPr>
        <w:t xml:space="preserve"> und </w:t>
      </w:r>
      <w:r w:rsidRPr="006E63ED">
        <w:rPr>
          <w:rFonts w:ascii="Arial" w:hAnsi="Arial" w:cs="Arial"/>
          <w:color w:val="191919"/>
          <w:sz w:val="22"/>
          <w:szCs w:val="22"/>
        </w:rPr>
        <w:t xml:space="preserve">der </w:t>
      </w:r>
      <w:r w:rsidR="00E422D4" w:rsidRPr="006E63ED">
        <w:rPr>
          <w:rFonts w:ascii="Arial" w:hAnsi="Arial" w:cs="Arial"/>
          <w:color w:val="191919"/>
          <w:sz w:val="22"/>
          <w:szCs w:val="22"/>
        </w:rPr>
        <w:t>damit bevorstehende</w:t>
      </w:r>
      <w:r w:rsidRPr="006E63ED">
        <w:rPr>
          <w:rFonts w:ascii="Arial" w:hAnsi="Arial" w:cs="Arial"/>
          <w:color w:val="191919"/>
          <w:sz w:val="22"/>
          <w:szCs w:val="22"/>
        </w:rPr>
        <w:t>n</w:t>
      </w:r>
      <w:r w:rsidR="00E422D4" w:rsidRPr="006E63ED">
        <w:rPr>
          <w:rFonts w:ascii="Arial" w:hAnsi="Arial" w:cs="Arial"/>
          <w:color w:val="191919"/>
          <w:sz w:val="22"/>
          <w:szCs w:val="22"/>
        </w:rPr>
        <w:t xml:space="preserve"> Änderung der Su</w:t>
      </w:r>
      <w:r w:rsidR="00886C1D" w:rsidRPr="006E63ED">
        <w:rPr>
          <w:rFonts w:ascii="Arial" w:hAnsi="Arial" w:cs="Arial"/>
          <w:color w:val="191919"/>
          <w:sz w:val="22"/>
          <w:szCs w:val="22"/>
        </w:rPr>
        <w:t>b</w:t>
      </w:r>
      <w:r w:rsidR="00E422D4" w:rsidRPr="006E63ED">
        <w:rPr>
          <w:rFonts w:ascii="Arial" w:hAnsi="Arial" w:cs="Arial"/>
          <w:color w:val="191919"/>
          <w:sz w:val="22"/>
          <w:szCs w:val="22"/>
        </w:rPr>
        <w:t>ventionierungspraxis, hat der</w:t>
      </w:r>
      <w:r w:rsidR="00400DCB" w:rsidRPr="006E63ED">
        <w:rPr>
          <w:rFonts w:ascii="Arial" w:hAnsi="Arial" w:cs="Arial"/>
          <w:color w:val="191919"/>
          <w:sz w:val="22"/>
          <w:szCs w:val="22"/>
        </w:rPr>
        <w:t xml:space="preserve"> Vorstand der Sozialen Dienste Mittelrheintal (SDM) beschlossen, dass ab 2026 auch Eltern</w:t>
      </w:r>
      <w:r w:rsidRPr="006E63ED">
        <w:rPr>
          <w:rFonts w:ascii="Arial" w:hAnsi="Arial" w:cs="Arial"/>
          <w:color w:val="191919"/>
          <w:sz w:val="22"/>
          <w:szCs w:val="22"/>
        </w:rPr>
        <w:t xml:space="preserve"> Anspruch auf den Rabattsatz haben, die ihre Kinder in innerkantonalen, nicht SDM-geführten Betreuungsangeboten betreuen lassen. Betreuungsplätze ausserhalb des Kantons St. Gallen sowie – wie bereits bisher – durch den Arbeitgeber subventionierte Angebote werden nicht berücksichtigt.</w:t>
      </w:r>
    </w:p>
    <w:p w14:paraId="04EAC107" w14:textId="07772718" w:rsidR="00886C1D" w:rsidRPr="006E63ED" w:rsidRDefault="00886C1D" w:rsidP="00F30922">
      <w:pPr>
        <w:pStyle w:val="StandardWeb"/>
        <w:shd w:val="clear" w:color="auto" w:fill="FFFFFF"/>
        <w:spacing w:before="0" w:beforeAutospacing="0" w:after="0" w:afterAutospacing="0"/>
        <w:rPr>
          <w:rFonts w:ascii="Arial" w:hAnsi="Arial" w:cs="Arial"/>
          <w:b/>
          <w:color w:val="191919"/>
          <w:sz w:val="22"/>
          <w:szCs w:val="22"/>
        </w:rPr>
      </w:pPr>
    </w:p>
    <w:p w14:paraId="0A917729" w14:textId="09088C06" w:rsidR="002767C2" w:rsidRPr="006E63ED" w:rsidRDefault="00B06B9C" w:rsidP="00F30922">
      <w:pPr>
        <w:pStyle w:val="StandardWeb"/>
        <w:shd w:val="clear" w:color="auto" w:fill="FFFFFF"/>
        <w:spacing w:before="0" w:beforeAutospacing="0" w:after="0" w:afterAutospacing="0"/>
        <w:rPr>
          <w:rFonts w:ascii="Arial" w:hAnsi="Arial" w:cs="Arial"/>
          <w:b/>
          <w:color w:val="191919"/>
          <w:sz w:val="22"/>
          <w:szCs w:val="22"/>
        </w:rPr>
      </w:pPr>
      <w:r w:rsidRPr="006E63ED">
        <w:rPr>
          <w:rFonts w:ascii="Arial" w:hAnsi="Arial" w:cs="Arial"/>
          <w:b/>
          <w:color w:val="191919"/>
          <w:sz w:val="22"/>
          <w:szCs w:val="22"/>
        </w:rPr>
        <w:t xml:space="preserve">Formulare und Verfahren </w:t>
      </w:r>
    </w:p>
    <w:p w14:paraId="6187738E" w14:textId="22821B15" w:rsidR="00FB721F" w:rsidRPr="006E63ED" w:rsidRDefault="009F6D50" w:rsidP="00C92134">
      <w:pPr>
        <w:keepNext/>
        <w:keepLines/>
        <w:tabs>
          <w:tab w:val="clear" w:pos="1529"/>
        </w:tabs>
        <w:overflowPunct w:val="0"/>
        <w:autoSpaceDE w:val="0"/>
        <w:autoSpaceDN w:val="0"/>
        <w:adjustRightInd w:val="0"/>
        <w:spacing w:before="0" w:after="0"/>
        <w:jc w:val="both"/>
        <w:textAlignment w:val="baseline"/>
        <w:rPr>
          <w:rFonts w:ascii="Arial" w:hAnsi="Arial" w:cs="Arial"/>
          <w:color w:val="191919"/>
        </w:rPr>
      </w:pPr>
      <w:r w:rsidRPr="006E63ED">
        <w:rPr>
          <w:rFonts w:ascii="Arial" w:hAnsi="Arial" w:cs="Arial"/>
          <w:color w:val="191919"/>
        </w:rPr>
        <w:t>Die Formulare stehen auf de</w:t>
      </w:r>
      <w:r w:rsidR="006E63ED">
        <w:rPr>
          <w:rFonts w:ascii="Arial" w:hAnsi="Arial" w:cs="Arial"/>
          <w:color w:val="191919"/>
        </w:rPr>
        <w:t>r</w:t>
      </w:r>
      <w:r w:rsidRPr="006E63ED">
        <w:rPr>
          <w:rFonts w:ascii="Arial" w:hAnsi="Arial" w:cs="Arial"/>
          <w:color w:val="191919"/>
        </w:rPr>
        <w:t xml:space="preserve"> Webseite der Gemeinde zum Download bereit oder können bei den </w:t>
      </w:r>
      <w:r w:rsidR="006E63ED" w:rsidRPr="006E63ED">
        <w:rPr>
          <w:rFonts w:ascii="Arial" w:hAnsi="Arial" w:cs="Arial"/>
          <w:color w:val="191919"/>
        </w:rPr>
        <w:t xml:space="preserve">Sozialen Diensten </w:t>
      </w:r>
      <w:r w:rsidRPr="006E63ED">
        <w:rPr>
          <w:rFonts w:ascii="Arial" w:hAnsi="Arial" w:cs="Arial"/>
          <w:color w:val="191919"/>
        </w:rPr>
        <w:t>bezogen werden. Die Prüfung der Gesuche erfolgt im August 2026, anschliessend werden die Beiträge ausbezahlt. Für unvollständige oder verspätet eingereichte Unterlagen entfällt der Anspruch. Ein Rechtsanspruch auf Subventionen besteht grundsätzlich nicht.</w:t>
      </w:r>
      <w:r w:rsidR="00BC6DC0" w:rsidRPr="006E63ED">
        <w:rPr>
          <w:rFonts w:ascii="Arial" w:hAnsi="Arial" w:cs="Arial"/>
          <w:color w:val="191919"/>
        </w:rPr>
        <w:t xml:space="preserve"> Für </w:t>
      </w:r>
      <w:r w:rsidR="007000FC" w:rsidRPr="006E63ED">
        <w:rPr>
          <w:rFonts w:ascii="Arial" w:hAnsi="Arial" w:cs="Arial"/>
          <w:color w:val="191919"/>
        </w:rPr>
        <w:t>Familien, die Betreuungsangebote der SDM nutzen, ist kein separates Gesuch erforderlich</w:t>
      </w:r>
      <w:r w:rsidR="00BC6DC0" w:rsidRPr="006E63ED">
        <w:rPr>
          <w:rFonts w:ascii="Arial" w:hAnsi="Arial" w:cs="Arial"/>
          <w:color w:val="191919"/>
        </w:rPr>
        <w:t xml:space="preserve">. </w:t>
      </w:r>
      <w:bookmarkStart w:id="0" w:name="_Hlk184042595"/>
    </w:p>
    <w:bookmarkEnd w:id="0"/>
    <w:p w14:paraId="4EC0D4DF" w14:textId="5D9DC083" w:rsidR="00A50F65" w:rsidRPr="00CB42A6" w:rsidRDefault="00A50F65" w:rsidP="00117F89">
      <w:pPr>
        <w:pStyle w:val="KeinLeerraum"/>
      </w:pPr>
      <w:r>
        <w:t xml:space="preserve"> </w:t>
      </w:r>
    </w:p>
    <w:sectPr w:rsidR="00A50F65" w:rsidRPr="00CB42A6" w:rsidSect="00F4218C">
      <w:headerReference w:type="default" r:id="rId12"/>
      <w:footerReference w:type="default" r:id="rId13"/>
      <w:footerReference w:type="first" r:id="rId14"/>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88C11" w14:textId="77777777" w:rsidR="00A06C40" w:rsidRDefault="00A06C40" w:rsidP="00E652C7">
      <w:r>
        <w:separator/>
      </w:r>
    </w:p>
  </w:endnote>
  <w:endnote w:type="continuationSeparator" w:id="0">
    <w:p w14:paraId="2DA4E8B1" w14:textId="77777777" w:rsidR="00A06C40" w:rsidRDefault="00A06C40" w:rsidP="00E6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821932"/>
      <w:docPartObj>
        <w:docPartGallery w:val="Page Numbers (Bottom of Page)"/>
        <w:docPartUnique/>
      </w:docPartObj>
    </w:sdtPr>
    <w:sdtEndPr/>
    <w:sdtContent>
      <w:p w14:paraId="484F2E56" w14:textId="0C2372A5" w:rsidR="00F4218C" w:rsidRPr="00F4218C" w:rsidRDefault="0038538B" w:rsidP="00F4218C">
        <w:pPr>
          <w:pStyle w:val="Fuzeile"/>
          <w:jc w:val="right"/>
        </w:pPr>
        <w:r w:rsidRPr="00981813">
          <w:rPr>
            <w:rStyle w:val="Seitenzahl"/>
            <w:rFonts w:ascii="Myriad Pro Light" w:hAnsi="Myriad Pro Light"/>
            <w:b/>
          </w:rPr>
          <w:fldChar w:fldCharType="begin"/>
        </w:r>
        <w:r w:rsidRPr="00981813">
          <w:rPr>
            <w:rStyle w:val="Seitenzahl"/>
            <w:rFonts w:ascii="Myriad Pro Light" w:hAnsi="Myriad Pro Light"/>
            <w:b/>
          </w:rPr>
          <w:instrText xml:space="preserve"> PAGE </w:instrText>
        </w:r>
        <w:r w:rsidRPr="00981813">
          <w:rPr>
            <w:rStyle w:val="Seitenzahl"/>
            <w:rFonts w:ascii="Myriad Pro Light" w:hAnsi="Myriad Pro Light"/>
            <w:b/>
          </w:rPr>
          <w:fldChar w:fldCharType="separate"/>
        </w:r>
        <w:r w:rsidRPr="00981813">
          <w:rPr>
            <w:rStyle w:val="Seitenzahl"/>
            <w:rFonts w:ascii="Myriad Pro Light" w:hAnsi="Myriad Pro Light"/>
            <w:b/>
          </w:rPr>
          <w:t>2</w:t>
        </w:r>
        <w:r w:rsidRPr="00981813">
          <w:rPr>
            <w:rStyle w:val="Seitenzahl"/>
            <w:rFonts w:ascii="Myriad Pro Light" w:hAnsi="Myriad Pro Light"/>
            <w:b/>
          </w:rPr>
          <w:fldChar w:fldCharType="end"/>
        </w:r>
        <w:r w:rsidRPr="00981813">
          <w:sym w:font="Symbol" w:char="F0BD"/>
        </w:r>
        <w:r w:rsidRPr="00981813">
          <w:rPr>
            <w:rStyle w:val="Seitenzahl"/>
            <w:rFonts w:ascii="Myriad Pro Light" w:hAnsi="Myriad Pro Light"/>
          </w:rPr>
          <w:fldChar w:fldCharType="begin"/>
        </w:r>
        <w:r w:rsidRPr="00981813">
          <w:rPr>
            <w:rStyle w:val="Seitenzahl"/>
            <w:rFonts w:ascii="Myriad Pro Light" w:hAnsi="Myriad Pro Light"/>
          </w:rPr>
          <w:instrText xml:space="preserve"> NUMPAGES </w:instrText>
        </w:r>
        <w:r w:rsidRPr="00981813">
          <w:rPr>
            <w:rStyle w:val="Seitenzahl"/>
            <w:rFonts w:ascii="Myriad Pro Light" w:hAnsi="Myriad Pro Light"/>
          </w:rPr>
          <w:fldChar w:fldCharType="separate"/>
        </w:r>
        <w:r w:rsidRPr="00981813">
          <w:rPr>
            <w:rStyle w:val="Seitenzahl"/>
            <w:rFonts w:ascii="Myriad Pro Light" w:hAnsi="Myriad Pro Light"/>
          </w:rPr>
          <w:t>2</w:t>
        </w:r>
        <w:r w:rsidRPr="00981813">
          <w:rPr>
            <w:rStyle w:val="Seitenzahl"/>
            <w:rFonts w:ascii="Myriad Pro Light" w:hAnsi="Myriad Pro Light"/>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79D9" w14:textId="2431675C" w:rsidR="00F4218C" w:rsidRPr="00981813" w:rsidRDefault="00F4218C" w:rsidP="00646C29">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8C6D6" w14:textId="77777777" w:rsidR="00A06C40" w:rsidRDefault="00A06C40" w:rsidP="00E652C7">
      <w:r>
        <w:separator/>
      </w:r>
    </w:p>
  </w:footnote>
  <w:footnote w:type="continuationSeparator" w:id="0">
    <w:p w14:paraId="79DA89CD" w14:textId="77777777" w:rsidR="00A06C40" w:rsidRDefault="00A06C40" w:rsidP="00E65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6733" w14:textId="0311520B" w:rsidR="00E652C7" w:rsidRPr="00F4218C" w:rsidRDefault="00E652C7" w:rsidP="00646C29">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2DC6"/>
    <w:multiLevelType w:val="multilevel"/>
    <w:tmpl w:val="621E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06E5B"/>
    <w:multiLevelType w:val="hybridMultilevel"/>
    <w:tmpl w:val="50B25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517CC0"/>
    <w:multiLevelType w:val="hybridMultilevel"/>
    <w:tmpl w:val="6EFC27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3DA5349"/>
    <w:multiLevelType w:val="hybridMultilevel"/>
    <w:tmpl w:val="8D742F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786060"/>
    <w:multiLevelType w:val="multilevel"/>
    <w:tmpl w:val="3F2A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13DD5"/>
    <w:multiLevelType w:val="hybridMultilevel"/>
    <w:tmpl w:val="A7F296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9DB6130"/>
    <w:multiLevelType w:val="hybridMultilevel"/>
    <w:tmpl w:val="F6CA3736"/>
    <w:lvl w:ilvl="0" w:tplc="08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62007D"/>
    <w:multiLevelType w:val="hybridMultilevel"/>
    <w:tmpl w:val="16DEA432"/>
    <w:lvl w:ilvl="0" w:tplc="0F5ED26C">
      <w:start w:val="31"/>
      <w:numFmt w:val="bullet"/>
      <w:lvlText w:val="-"/>
      <w:lvlJc w:val="left"/>
      <w:pPr>
        <w:ind w:left="720" w:hanging="360"/>
      </w:pPr>
      <w:rPr>
        <w:rFonts w:ascii="Myriad Pro" w:eastAsiaTheme="minorHAnsi" w:hAnsi="Myriad Pro"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141464D"/>
    <w:multiLevelType w:val="multilevel"/>
    <w:tmpl w:val="7D8C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E6DCF"/>
    <w:multiLevelType w:val="hybridMultilevel"/>
    <w:tmpl w:val="C6C03D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8100333"/>
    <w:multiLevelType w:val="multilevel"/>
    <w:tmpl w:val="E7A6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5E2A4A"/>
    <w:multiLevelType w:val="hybridMultilevel"/>
    <w:tmpl w:val="BDECBBB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25E2E3A"/>
    <w:multiLevelType w:val="multilevel"/>
    <w:tmpl w:val="4E7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780051"/>
    <w:multiLevelType w:val="hybridMultilevel"/>
    <w:tmpl w:val="A84AC1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B9192C"/>
    <w:multiLevelType w:val="hybridMultilevel"/>
    <w:tmpl w:val="A48E8A7E"/>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EBD4A03"/>
    <w:multiLevelType w:val="hybridMultilevel"/>
    <w:tmpl w:val="1430C7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B2622B9"/>
    <w:multiLevelType w:val="hybridMultilevel"/>
    <w:tmpl w:val="EF5658C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02532360">
    <w:abstractNumId w:val="3"/>
  </w:num>
  <w:num w:numId="2" w16cid:durableId="161893633">
    <w:abstractNumId w:val="6"/>
  </w:num>
  <w:num w:numId="3" w16cid:durableId="326055787">
    <w:abstractNumId w:val="13"/>
  </w:num>
  <w:num w:numId="4" w16cid:durableId="1038822669">
    <w:abstractNumId w:val="2"/>
  </w:num>
  <w:num w:numId="5" w16cid:durableId="1182429607">
    <w:abstractNumId w:val="7"/>
  </w:num>
  <w:num w:numId="6" w16cid:durableId="1121605786">
    <w:abstractNumId w:val="16"/>
  </w:num>
  <w:num w:numId="7" w16cid:durableId="1176193755">
    <w:abstractNumId w:val="9"/>
  </w:num>
  <w:num w:numId="8" w16cid:durableId="1371341374">
    <w:abstractNumId w:val="11"/>
  </w:num>
  <w:num w:numId="9" w16cid:durableId="196310803">
    <w:abstractNumId w:val="5"/>
  </w:num>
  <w:num w:numId="10" w16cid:durableId="1180436882">
    <w:abstractNumId w:val="15"/>
  </w:num>
  <w:num w:numId="11" w16cid:durableId="418602810">
    <w:abstractNumId w:val="14"/>
  </w:num>
  <w:num w:numId="12" w16cid:durableId="886601976">
    <w:abstractNumId w:val="1"/>
  </w:num>
  <w:num w:numId="13" w16cid:durableId="1542473257">
    <w:abstractNumId w:val="0"/>
  </w:num>
  <w:num w:numId="14" w16cid:durableId="711925062">
    <w:abstractNumId w:val="4"/>
  </w:num>
  <w:num w:numId="15" w16cid:durableId="694498142">
    <w:abstractNumId w:val="12"/>
  </w:num>
  <w:num w:numId="16" w16cid:durableId="2105489157">
    <w:abstractNumId w:val="8"/>
  </w:num>
  <w:num w:numId="17" w16cid:durableId="378193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07D"/>
    <w:rsid w:val="00001A4A"/>
    <w:rsid w:val="0000344C"/>
    <w:rsid w:val="00004DE8"/>
    <w:rsid w:val="000109C6"/>
    <w:rsid w:val="00011205"/>
    <w:rsid w:val="00011F7D"/>
    <w:rsid w:val="000263B7"/>
    <w:rsid w:val="000306F1"/>
    <w:rsid w:val="000352B1"/>
    <w:rsid w:val="00041BC4"/>
    <w:rsid w:val="00043C17"/>
    <w:rsid w:val="00044999"/>
    <w:rsid w:val="00044F87"/>
    <w:rsid w:val="00045808"/>
    <w:rsid w:val="00051C91"/>
    <w:rsid w:val="00056523"/>
    <w:rsid w:val="000612BD"/>
    <w:rsid w:val="00061DF4"/>
    <w:rsid w:val="00062A31"/>
    <w:rsid w:val="00066D01"/>
    <w:rsid w:val="00071476"/>
    <w:rsid w:val="00072CB5"/>
    <w:rsid w:val="00074767"/>
    <w:rsid w:val="000769D4"/>
    <w:rsid w:val="00080D5C"/>
    <w:rsid w:val="00083DC8"/>
    <w:rsid w:val="00085343"/>
    <w:rsid w:val="000865C1"/>
    <w:rsid w:val="0009453E"/>
    <w:rsid w:val="000A1511"/>
    <w:rsid w:val="000A4D20"/>
    <w:rsid w:val="000A5DA9"/>
    <w:rsid w:val="000B0D9D"/>
    <w:rsid w:val="000C036D"/>
    <w:rsid w:val="000C2468"/>
    <w:rsid w:val="000C3EDD"/>
    <w:rsid w:val="000D0D40"/>
    <w:rsid w:val="000D6116"/>
    <w:rsid w:val="000E047E"/>
    <w:rsid w:val="000E29C3"/>
    <w:rsid w:val="000E2FDA"/>
    <w:rsid w:val="001112E1"/>
    <w:rsid w:val="00115E99"/>
    <w:rsid w:val="00117F89"/>
    <w:rsid w:val="00125058"/>
    <w:rsid w:val="001346D4"/>
    <w:rsid w:val="001358EE"/>
    <w:rsid w:val="00140273"/>
    <w:rsid w:val="00141954"/>
    <w:rsid w:val="00143B83"/>
    <w:rsid w:val="00144427"/>
    <w:rsid w:val="00146A0C"/>
    <w:rsid w:val="001477B0"/>
    <w:rsid w:val="00151284"/>
    <w:rsid w:val="00152B5B"/>
    <w:rsid w:val="00154852"/>
    <w:rsid w:val="00161665"/>
    <w:rsid w:val="00173A82"/>
    <w:rsid w:val="00177E31"/>
    <w:rsid w:val="0018528D"/>
    <w:rsid w:val="0019032A"/>
    <w:rsid w:val="001929E0"/>
    <w:rsid w:val="0019321F"/>
    <w:rsid w:val="001A0EC5"/>
    <w:rsid w:val="001A58D2"/>
    <w:rsid w:val="001A6348"/>
    <w:rsid w:val="001A72A9"/>
    <w:rsid w:val="001B2526"/>
    <w:rsid w:val="001B3BEC"/>
    <w:rsid w:val="001B56B4"/>
    <w:rsid w:val="001D0B3B"/>
    <w:rsid w:val="001D0BD4"/>
    <w:rsid w:val="001D5223"/>
    <w:rsid w:val="001D5275"/>
    <w:rsid w:val="001E1674"/>
    <w:rsid w:val="001E18F4"/>
    <w:rsid w:val="001E1AAE"/>
    <w:rsid w:val="001E378A"/>
    <w:rsid w:val="001F3C24"/>
    <w:rsid w:val="001F7171"/>
    <w:rsid w:val="00207CBD"/>
    <w:rsid w:val="00210B22"/>
    <w:rsid w:val="00213998"/>
    <w:rsid w:val="002159AE"/>
    <w:rsid w:val="00216C00"/>
    <w:rsid w:val="00217489"/>
    <w:rsid w:val="00226A35"/>
    <w:rsid w:val="0022726B"/>
    <w:rsid w:val="00232481"/>
    <w:rsid w:val="002324CA"/>
    <w:rsid w:val="002325A4"/>
    <w:rsid w:val="00233A54"/>
    <w:rsid w:val="00234F02"/>
    <w:rsid w:val="00247605"/>
    <w:rsid w:val="00261BE4"/>
    <w:rsid w:val="00264FC7"/>
    <w:rsid w:val="00273277"/>
    <w:rsid w:val="00275D24"/>
    <w:rsid w:val="002767C2"/>
    <w:rsid w:val="00281BB2"/>
    <w:rsid w:val="0028408A"/>
    <w:rsid w:val="00284E2C"/>
    <w:rsid w:val="0029324C"/>
    <w:rsid w:val="00293252"/>
    <w:rsid w:val="002941B5"/>
    <w:rsid w:val="002A249F"/>
    <w:rsid w:val="002A64BF"/>
    <w:rsid w:val="002B071F"/>
    <w:rsid w:val="002B6381"/>
    <w:rsid w:val="002C79B5"/>
    <w:rsid w:val="002D0E0D"/>
    <w:rsid w:val="002D55FD"/>
    <w:rsid w:val="002D725C"/>
    <w:rsid w:val="002E71F3"/>
    <w:rsid w:val="002F45C5"/>
    <w:rsid w:val="002F4845"/>
    <w:rsid w:val="0030177E"/>
    <w:rsid w:val="0031053C"/>
    <w:rsid w:val="00310B3E"/>
    <w:rsid w:val="00312911"/>
    <w:rsid w:val="00320C8B"/>
    <w:rsid w:val="003233C9"/>
    <w:rsid w:val="00325814"/>
    <w:rsid w:val="0032624E"/>
    <w:rsid w:val="00337CCB"/>
    <w:rsid w:val="00344613"/>
    <w:rsid w:val="00344BE8"/>
    <w:rsid w:val="00345B1A"/>
    <w:rsid w:val="0035396E"/>
    <w:rsid w:val="00372194"/>
    <w:rsid w:val="0037559B"/>
    <w:rsid w:val="0038538B"/>
    <w:rsid w:val="003874EC"/>
    <w:rsid w:val="00393B5E"/>
    <w:rsid w:val="00395A54"/>
    <w:rsid w:val="003A3065"/>
    <w:rsid w:val="003B08F0"/>
    <w:rsid w:val="003B26A7"/>
    <w:rsid w:val="003B4894"/>
    <w:rsid w:val="003B6BEC"/>
    <w:rsid w:val="003C5AC3"/>
    <w:rsid w:val="003E0E5B"/>
    <w:rsid w:val="003E3296"/>
    <w:rsid w:val="003E4DCA"/>
    <w:rsid w:val="003E6D04"/>
    <w:rsid w:val="003F028B"/>
    <w:rsid w:val="003F40DF"/>
    <w:rsid w:val="003F4721"/>
    <w:rsid w:val="004004C8"/>
    <w:rsid w:val="00400DCB"/>
    <w:rsid w:val="00415A63"/>
    <w:rsid w:val="00421EA8"/>
    <w:rsid w:val="0042232C"/>
    <w:rsid w:val="00434C50"/>
    <w:rsid w:val="00435E71"/>
    <w:rsid w:val="00440080"/>
    <w:rsid w:val="00441410"/>
    <w:rsid w:val="004438EB"/>
    <w:rsid w:val="004440F1"/>
    <w:rsid w:val="00455955"/>
    <w:rsid w:val="004619BE"/>
    <w:rsid w:val="00471972"/>
    <w:rsid w:val="0047700E"/>
    <w:rsid w:val="004812FC"/>
    <w:rsid w:val="00481D80"/>
    <w:rsid w:val="0048554C"/>
    <w:rsid w:val="00490CAB"/>
    <w:rsid w:val="00492F58"/>
    <w:rsid w:val="00494399"/>
    <w:rsid w:val="00495A2C"/>
    <w:rsid w:val="004A557D"/>
    <w:rsid w:val="004A590D"/>
    <w:rsid w:val="004A6F16"/>
    <w:rsid w:val="004A7B4D"/>
    <w:rsid w:val="004B0565"/>
    <w:rsid w:val="004B0EE7"/>
    <w:rsid w:val="004B1B93"/>
    <w:rsid w:val="004B4961"/>
    <w:rsid w:val="004D4640"/>
    <w:rsid w:val="004D6CBD"/>
    <w:rsid w:val="004F60A5"/>
    <w:rsid w:val="00501909"/>
    <w:rsid w:val="00502CB1"/>
    <w:rsid w:val="00505C18"/>
    <w:rsid w:val="00506228"/>
    <w:rsid w:val="00513A28"/>
    <w:rsid w:val="00515881"/>
    <w:rsid w:val="00515AB1"/>
    <w:rsid w:val="00534999"/>
    <w:rsid w:val="00537AD6"/>
    <w:rsid w:val="00537DAC"/>
    <w:rsid w:val="00544451"/>
    <w:rsid w:val="00544AE7"/>
    <w:rsid w:val="00550B99"/>
    <w:rsid w:val="00550BEB"/>
    <w:rsid w:val="005529DE"/>
    <w:rsid w:val="00560E3A"/>
    <w:rsid w:val="005629EA"/>
    <w:rsid w:val="00562D42"/>
    <w:rsid w:val="0056449E"/>
    <w:rsid w:val="005753B4"/>
    <w:rsid w:val="0057701A"/>
    <w:rsid w:val="00585853"/>
    <w:rsid w:val="0059737E"/>
    <w:rsid w:val="005977C6"/>
    <w:rsid w:val="005A16EA"/>
    <w:rsid w:val="005A4ABD"/>
    <w:rsid w:val="005C132F"/>
    <w:rsid w:val="005C43EB"/>
    <w:rsid w:val="005D03E9"/>
    <w:rsid w:val="005D05A1"/>
    <w:rsid w:val="005D3D42"/>
    <w:rsid w:val="005D7D29"/>
    <w:rsid w:val="005E63D0"/>
    <w:rsid w:val="006023CD"/>
    <w:rsid w:val="0062010C"/>
    <w:rsid w:val="00620EB9"/>
    <w:rsid w:val="00623A49"/>
    <w:rsid w:val="00625AB9"/>
    <w:rsid w:val="006325FD"/>
    <w:rsid w:val="0063473A"/>
    <w:rsid w:val="0064242C"/>
    <w:rsid w:val="00644578"/>
    <w:rsid w:val="00645119"/>
    <w:rsid w:val="00646C29"/>
    <w:rsid w:val="006615E3"/>
    <w:rsid w:val="00667184"/>
    <w:rsid w:val="00674B76"/>
    <w:rsid w:val="00675035"/>
    <w:rsid w:val="006754B4"/>
    <w:rsid w:val="0068716E"/>
    <w:rsid w:val="00693742"/>
    <w:rsid w:val="006A1230"/>
    <w:rsid w:val="006A124B"/>
    <w:rsid w:val="006A3A2B"/>
    <w:rsid w:val="006A63F2"/>
    <w:rsid w:val="006C0155"/>
    <w:rsid w:val="006C72E6"/>
    <w:rsid w:val="006D0FCB"/>
    <w:rsid w:val="006D34BA"/>
    <w:rsid w:val="006D74E9"/>
    <w:rsid w:val="006E3025"/>
    <w:rsid w:val="006E3BA2"/>
    <w:rsid w:val="006E63ED"/>
    <w:rsid w:val="006F1CE4"/>
    <w:rsid w:val="006F66F2"/>
    <w:rsid w:val="007000FC"/>
    <w:rsid w:val="00704CFC"/>
    <w:rsid w:val="00714A7A"/>
    <w:rsid w:val="00715CA6"/>
    <w:rsid w:val="00720D94"/>
    <w:rsid w:val="00723FBD"/>
    <w:rsid w:val="00731333"/>
    <w:rsid w:val="00734D6E"/>
    <w:rsid w:val="00741062"/>
    <w:rsid w:val="00741155"/>
    <w:rsid w:val="0074473B"/>
    <w:rsid w:val="00744909"/>
    <w:rsid w:val="00760532"/>
    <w:rsid w:val="00764172"/>
    <w:rsid w:val="00767B8E"/>
    <w:rsid w:val="007714ED"/>
    <w:rsid w:val="007740B1"/>
    <w:rsid w:val="00774B8B"/>
    <w:rsid w:val="00775E8B"/>
    <w:rsid w:val="007763CD"/>
    <w:rsid w:val="00777610"/>
    <w:rsid w:val="00780104"/>
    <w:rsid w:val="00781166"/>
    <w:rsid w:val="00781707"/>
    <w:rsid w:val="00786289"/>
    <w:rsid w:val="00792BFC"/>
    <w:rsid w:val="007A021F"/>
    <w:rsid w:val="007A1017"/>
    <w:rsid w:val="007A14B9"/>
    <w:rsid w:val="007A4590"/>
    <w:rsid w:val="007A65AD"/>
    <w:rsid w:val="007B78F2"/>
    <w:rsid w:val="007C4E77"/>
    <w:rsid w:val="007C5F72"/>
    <w:rsid w:val="007F4094"/>
    <w:rsid w:val="00800389"/>
    <w:rsid w:val="00801930"/>
    <w:rsid w:val="0080483E"/>
    <w:rsid w:val="00816334"/>
    <w:rsid w:val="008254D5"/>
    <w:rsid w:val="00825B95"/>
    <w:rsid w:val="00832DE2"/>
    <w:rsid w:val="00844943"/>
    <w:rsid w:val="00847480"/>
    <w:rsid w:val="00847F09"/>
    <w:rsid w:val="00851867"/>
    <w:rsid w:val="008568F9"/>
    <w:rsid w:val="008600FC"/>
    <w:rsid w:val="0086203D"/>
    <w:rsid w:val="00866E5F"/>
    <w:rsid w:val="00871413"/>
    <w:rsid w:val="00872977"/>
    <w:rsid w:val="00876F43"/>
    <w:rsid w:val="00881691"/>
    <w:rsid w:val="00881B39"/>
    <w:rsid w:val="008824DA"/>
    <w:rsid w:val="008829AC"/>
    <w:rsid w:val="00886C1D"/>
    <w:rsid w:val="008915AC"/>
    <w:rsid w:val="00891F15"/>
    <w:rsid w:val="008A2795"/>
    <w:rsid w:val="008A4E4E"/>
    <w:rsid w:val="008A572B"/>
    <w:rsid w:val="008A5991"/>
    <w:rsid w:val="008A6287"/>
    <w:rsid w:val="008B5C60"/>
    <w:rsid w:val="008C03EF"/>
    <w:rsid w:val="008C22C6"/>
    <w:rsid w:val="008C2358"/>
    <w:rsid w:val="008D0385"/>
    <w:rsid w:val="008D1A4A"/>
    <w:rsid w:val="008D4102"/>
    <w:rsid w:val="008D480C"/>
    <w:rsid w:val="008D5BCD"/>
    <w:rsid w:val="008E13C6"/>
    <w:rsid w:val="008F1281"/>
    <w:rsid w:val="008F207F"/>
    <w:rsid w:val="009072FA"/>
    <w:rsid w:val="009167D8"/>
    <w:rsid w:val="00920D5C"/>
    <w:rsid w:val="00943EFA"/>
    <w:rsid w:val="009445F5"/>
    <w:rsid w:val="0094601A"/>
    <w:rsid w:val="00950F41"/>
    <w:rsid w:val="0095265D"/>
    <w:rsid w:val="009646A0"/>
    <w:rsid w:val="009668F7"/>
    <w:rsid w:val="00966D0F"/>
    <w:rsid w:val="00967BC7"/>
    <w:rsid w:val="00970664"/>
    <w:rsid w:val="00971743"/>
    <w:rsid w:val="00981813"/>
    <w:rsid w:val="00986696"/>
    <w:rsid w:val="0099060E"/>
    <w:rsid w:val="009A3EB3"/>
    <w:rsid w:val="009A45C2"/>
    <w:rsid w:val="009A5202"/>
    <w:rsid w:val="009B0FCA"/>
    <w:rsid w:val="009B1BB6"/>
    <w:rsid w:val="009C5443"/>
    <w:rsid w:val="009D216E"/>
    <w:rsid w:val="009E2591"/>
    <w:rsid w:val="009E4C2D"/>
    <w:rsid w:val="009F598C"/>
    <w:rsid w:val="009F6D50"/>
    <w:rsid w:val="009F7F6C"/>
    <w:rsid w:val="00A00457"/>
    <w:rsid w:val="00A026C3"/>
    <w:rsid w:val="00A052FD"/>
    <w:rsid w:val="00A06C40"/>
    <w:rsid w:val="00A14C4D"/>
    <w:rsid w:val="00A15A02"/>
    <w:rsid w:val="00A2787C"/>
    <w:rsid w:val="00A3150A"/>
    <w:rsid w:val="00A31B66"/>
    <w:rsid w:val="00A357F8"/>
    <w:rsid w:val="00A4003C"/>
    <w:rsid w:val="00A421C2"/>
    <w:rsid w:val="00A457FD"/>
    <w:rsid w:val="00A46E60"/>
    <w:rsid w:val="00A47E53"/>
    <w:rsid w:val="00A50F65"/>
    <w:rsid w:val="00A52410"/>
    <w:rsid w:val="00A72DBB"/>
    <w:rsid w:val="00A83849"/>
    <w:rsid w:val="00A93A50"/>
    <w:rsid w:val="00A94D82"/>
    <w:rsid w:val="00AA0991"/>
    <w:rsid w:val="00AA6145"/>
    <w:rsid w:val="00AA74E5"/>
    <w:rsid w:val="00AB333A"/>
    <w:rsid w:val="00AB5942"/>
    <w:rsid w:val="00AC38FB"/>
    <w:rsid w:val="00AC7DD8"/>
    <w:rsid w:val="00AD007D"/>
    <w:rsid w:val="00AD089B"/>
    <w:rsid w:val="00AD1805"/>
    <w:rsid w:val="00AD3F98"/>
    <w:rsid w:val="00AD7B37"/>
    <w:rsid w:val="00AE3662"/>
    <w:rsid w:val="00AE36E7"/>
    <w:rsid w:val="00AF08DA"/>
    <w:rsid w:val="00AF3F11"/>
    <w:rsid w:val="00AF6451"/>
    <w:rsid w:val="00AF7285"/>
    <w:rsid w:val="00B02C42"/>
    <w:rsid w:val="00B06B9C"/>
    <w:rsid w:val="00B10A4C"/>
    <w:rsid w:val="00B17CA0"/>
    <w:rsid w:val="00B23B20"/>
    <w:rsid w:val="00B278FA"/>
    <w:rsid w:val="00B30886"/>
    <w:rsid w:val="00B30D2A"/>
    <w:rsid w:val="00B42A11"/>
    <w:rsid w:val="00B55639"/>
    <w:rsid w:val="00B57C9B"/>
    <w:rsid w:val="00B66B98"/>
    <w:rsid w:val="00B771CC"/>
    <w:rsid w:val="00B81B45"/>
    <w:rsid w:val="00B82496"/>
    <w:rsid w:val="00B87DBD"/>
    <w:rsid w:val="00B90A37"/>
    <w:rsid w:val="00B90A6F"/>
    <w:rsid w:val="00B925BC"/>
    <w:rsid w:val="00BA15A2"/>
    <w:rsid w:val="00BB1782"/>
    <w:rsid w:val="00BB3C8D"/>
    <w:rsid w:val="00BB4C2E"/>
    <w:rsid w:val="00BC6DC0"/>
    <w:rsid w:val="00BD25E0"/>
    <w:rsid w:val="00BD2CB9"/>
    <w:rsid w:val="00BD671E"/>
    <w:rsid w:val="00BD735E"/>
    <w:rsid w:val="00BF444D"/>
    <w:rsid w:val="00BF7FF6"/>
    <w:rsid w:val="00C0577C"/>
    <w:rsid w:val="00C1132A"/>
    <w:rsid w:val="00C12C71"/>
    <w:rsid w:val="00C169C8"/>
    <w:rsid w:val="00C17345"/>
    <w:rsid w:val="00C2534A"/>
    <w:rsid w:val="00C33EAF"/>
    <w:rsid w:val="00C427EE"/>
    <w:rsid w:val="00C429F8"/>
    <w:rsid w:val="00C47F6E"/>
    <w:rsid w:val="00C57A1B"/>
    <w:rsid w:val="00C6150C"/>
    <w:rsid w:val="00C629A4"/>
    <w:rsid w:val="00C64B60"/>
    <w:rsid w:val="00C65C3A"/>
    <w:rsid w:val="00C7102D"/>
    <w:rsid w:val="00C75119"/>
    <w:rsid w:val="00C85333"/>
    <w:rsid w:val="00C862D7"/>
    <w:rsid w:val="00C87698"/>
    <w:rsid w:val="00C87AB0"/>
    <w:rsid w:val="00C92134"/>
    <w:rsid w:val="00C95A22"/>
    <w:rsid w:val="00C97270"/>
    <w:rsid w:val="00CA07F8"/>
    <w:rsid w:val="00CA444A"/>
    <w:rsid w:val="00CA7B6D"/>
    <w:rsid w:val="00CB2540"/>
    <w:rsid w:val="00CB25D4"/>
    <w:rsid w:val="00CB42A6"/>
    <w:rsid w:val="00CC1784"/>
    <w:rsid w:val="00CC59BF"/>
    <w:rsid w:val="00CD203F"/>
    <w:rsid w:val="00CD4ABF"/>
    <w:rsid w:val="00CE0651"/>
    <w:rsid w:val="00CE3D8B"/>
    <w:rsid w:val="00CF2B53"/>
    <w:rsid w:val="00CF6ACC"/>
    <w:rsid w:val="00CF6CCA"/>
    <w:rsid w:val="00D151EC"/>
    <w:rsid w:val="00D17AD0"/>
    <w:rsid w:val="00D20BF0"/>
    <w:rsid w:val="00D236B1"/>
    <w:rsid w:val="00D272BC"/>
    <w:rsid w:val="00D32F60"/>
    <w:rsid w:val="00D37398"/>
    <w:rsid w:val="00D435D3"/>
    <w:rsid w:val="00D43C49"/>
    <w:rsid w:val="00D511F2"/>
    <w:rsid w:val="00D52C9A"/>
    <w:rsid w:val="00D640CE"/>
    <w:rsid w:val="00D7687B"/>
    <w:rsid w:val="00D769EE"/>
    <w:rsid w:val="00D7756F"/>
    <w:rsid w:val="00D81E30"/>
    <w:rsid w:val="00D82530"/>
    <w:rsid w:val="00D92ACA"/>
    <w:rsid w:val="00DA3B6C"/>
    <w:rsid w:val="00DA432A"/>
    <w:rsid w:val="00DA4636"/>
    <w:rsid w:val="00DA7F46"/>
    <w:rsid w:val="00DB0875"/>
    <w:rsid w:val="00DB2D63"/>
    <w:rsid w:val="00DB4949"/>
    <w:rsid w:val="00DC075F"/>
    <w:rsid w:val="00DC0F08"/>
    <w:rsid w:val="00DC1821"/>
    <w:rsid w:val="00DD1795"/>
    <w:rsid w:val="00DD1D63"/>
    <w:rsid w:val="00DD31D0"/>
    <w:rsid w:val="00DD3DD2"/>
    <w:rsid w:val="00DD5D32"/>
    <w:rsid w:val="00DD73D8"/>
    <w:rsid w:val="00DE2967"/>
    <w:rsid w:val="00DE52E8"/>
    <w:rsid w:val="00DF02ED"/>
    <w:rsid w:val="00DF5105"/>
    <w:rsid w:val="00DF540A"/>
    <w:rsid w:val="00DF5B19"/>
    <w:rsid w:val="00E01846"/>
    <w:rsid w:val="00E01C86"/>
    <w:rsid w:val="00E130A2"/>
    <w:rsid w:val="00E13B8A"/>
    <w:rsid w:val="00E342C9"/>
    <w:rsid w:val="00E36C4D"/>
    <w:rsid w:val="00E417D6"/>
    <w:rsid w:val="00E422D4"/>
    <w:rsid w:val="00E43019"/>
    <w:rsid w:val="00E479DF"/>
    <w:rsid w:val="00E50071"/>
    <w:rsid w:val="00E652C7"/>
    <w:rsid w:val="00E83E4C"/>
    <w:rsid w:val="00E86530"/>
    <w:rsid w:val="00E86EF1"/>
    <w:rsid w:val="00E875B5"/>
    <w:rsid w:val="00E87EE8"/>
    <w:rsid w:val="00E933E6"/>
    <w:rsid w:val="00EA0976"/>
    <w:rsid w:val="00EA350E"/>
    <w:rsid w:val="00EA3A29"/>
    <w:rsid w:val="00EB0202"/>
    <w:rsid w:val="00EB0BB3"/>
    <w:rsid w:val="00EB136D"/>
    <w:rsid w:val="00EB19E4"/>
    <w:rsid w:val="00EB3E48"/>
    <w:rsid w:val="00ED4C77"/>
    <w:rsid w:val="00ED6848"/>
    <w:rsid w:val="00ED7AF9"/>
    <w:rsid w:val="00EE1517"/>
    <w:rsid w:val="00EE4F30"/>
    <w:rsid w:val="00EF3AF9"/>
    <w:rsid w:val="00F02989"/>
    <w:rsid w:val="00F05336"/>
    <w:rsid w:val="00F059C2"/>
    <w:rsid w:val="00F05F44"/>
    <w:rsid w:val="00F10772"/>
    <w:rsid w:val="00F12A5A"/>
    <w:rsid w:val="00F138A9"/>
    <w:rsid w:val="00F14CA9"/>
    <w:rsid w:val="00F20EBE"/>
    <w:rsid w:val="00F26A5F"/>
    <w:rsid w:val="00F30922"/>
    <w:rsid w:val="00F353AC"/>
    <w:rsid w:val="00F40C67"/>
    <w:rsid w:val="00F4218C"/>
    <w:rsid w:val="00F47EF0"/>
    <w:rsid w:val="00F52818"/>
    <w:rsid w:val="00F53C25"/>
    <w:rsid w:val="00F53D3A"/>
    <w:rsid w:val="00F615C4"/>
    <w:rsid w:val="00F66F72"/>
    <w:rsid w:val="00F70415"/>
    <w:rsid w:val="00F711E9"/>
    <w:rsid w:val="00F739B2"/>
    <w:rsid w:val="00F80619"/>
    <w:rsid w:val="00F862B7"/>
    <w:rsid w:val="00F86EF4"/>
    <w:rsid w:val="00F96B74"/>
    <w:rsid w:val="00F97352"/>
    <w:rsid w:val="00F974B3"/>
    <w:rsid w:val="00FB721F"/>
    <w:rsid w:val="00FB7E1C"/>
    <w:rsid w:val="00FC210D"/>
    <w:rsid w:val="00FC2830"/>
    <w:rsid w:val="00FC3000"/>
    <w:rsid w:val="00FC534D"/>
    <w:rsid w:val="00FC6078"/>
    <w:rsid w:val="00FD0A3E"/>
    <w:rsid w:val="00FD0CF0"/>
    <w:rsid w:val="00FD5877"/>
    <w:rsid w:val="00FD5B1D"/>
    <w:rsid w:val="00FD7F6F"/>
    <w:rsid w:val="00FF054A"/>
    <w:rsid w:val="00FF0625"/>
    <w:rsid w:val="00FF0C05"/>
    <w:rsid w:val="00FF43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574060"/>
  <w15:chartTrackingRefBased/>
  <w15:docId w15:val="{D875A1A6-B199-4F55-A154-6E9FD4AC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218C"/>
    <w:pPr>
      <w:tabs>
        <w:tab w:val="left" w:pos="1529"/>
      </w:tabs>
      <w:spacing w:before="120" w:after="120"/>
    </w:pPr>
    <w:rPr>
      <w:rFonts w:ascii="Myriad Pro Light" w:hAnsi="Myriad Pro Light"/>
      <w:sz w:val="22"/>
      <w:szCs w:val="22"/>
    </w:rPr>
  </w:style>
  <w:style w:type="paragraph" w:styleId="berschrift1">
    <w:name w:val="heading 1"/>
    <w:basedOn w:val="Standard"/>
    <w:next w:val="Standard"/>
    <w:link w:val="berschrift1Zchn"/>
    <w:uiPriority w:val="9"/>
    <w:qFormat/>
    <w:rsid w:val="00F4218C"/>
    <w:pPr>
      <w:outlineLvl w:val="0"/>
    </w:pPr>
    <w:rPr>
      <w:rFonts w:ascii="Myriad Pro" w:hAnsi="Myriad Pro"/>
      <w:bCs/>
      <w:sz w:val="28"/>
    </w:rPr>
  </w:style>
  <w:style w:type="paragraph" w:styleId="berschrift2">
    <w:name w:val="heading 2"/>
    <w:basedOn w:val="Standard"/>
    <w:next w:val="Standard"/>
    <w:link w:val="berschrift2Zchn"/>
    <w:uiPriority w:val="9"/>
    <w:unhideWhenUsed/>
    <w:qFormat/>
    <w:rsid w:val="00F4218C"/>
    <w:pPr>
      <w:keepNext/>
      <w:keepLines/>
      <w:spacing w:before="40" w:after="0"/>
      <w:outlineLvl w:val="1"/>
    </w:pPr>
    <w:rPr>
      <w:rFonts w:ascii="Myriad Pro" w:eastAsiaTheme="majorEastAsia" w:hAnsi="Myriad Pro"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52C7"/>
    <w:pPr>
      <w:tabs>
        <w:tab w:val="center" w:pos="4536"/>
        <w:tab w:val="right" w:pos="9072"/>
      </w:tabs>
    </w:pPr>
  </w:style>
  <w:style w:type="character" w:customStyle="1" w:styleId="KopfzeileZchn">
    <w:name w:val="Kopfzeile Zchn"/>
    <w:basedOn w:val="Absatz-Standardschriftart"/>
    <w:link w:val="Kopfzeile"/>
    <w:uiPriority w:val="99"/>
    <w:rsid w:val="00E652C7"/>
  </w:style>
  <w:style w:type="paragraph" w:styleId="Fuzeile">
    <w:name w:val="footer"/>
    <w:basedOn w:val="Standard"/>
    <w:link w:val="FuzeileZchn"/>
    <w:uiPriority w:val="99"/>
    <w:unhideWhenUsed/>
    <w:rsid w:val="00E652C7"/>
    <w:pPr>
      <w:tabs>
        <w:tab w:val="center" w:pos="4536"/>
        <w:tab w:val="right" w:pos="9072"/>
      </w:tabs>
    </w:pPr>
  </w:style>
  <w:style w:type="character" w:customStyle="1" w:styleId="FuzeileZchn">
    <w:name w:val="Fußzeile Zchn"/>
    <w:basedOn w:val="Absatz-Standardschriftart"/>
    <w:link w:val="Fuzeile"/>
    <w:uiPriority w:val="99"/>
    <w:rsid w:val="00E652C7"/>
  </w:style>
  <w:style w:type="character" w:customStyle="1" w:styleId="berschrift1Zchn">
    <w:name w:val="Überschrift 1 Zchn"/>
    <w:basedOn w:val="Absatz-Standardschriftart"/>
    <w:link w:val="berschrift1"/>
    <w:uiPriority w:val="9"/>
    <w:rsid w:val="00F4218C"/>
    <w:rPr>
      <w:rFonts w:ascii="Myriad Pro" w:hAnsi="Myriad Pro"/>
      <w:bCs/>
      <w:sz w:val="28"/>
      <w:szCs w:val="22"/>
    </w:rPr>
  </w:style>
  <w:style w:type="paragraph" w:styleId="Listenabsatz">
    <w:name w:val="List Paragraph"/>
    <w:basedOn w:val="Standard"/>
    <w:uiPriority w:val="34"/>
    <w:qFormat/>
    <w:rsid w:val="00E652C7"/>
    <w:pPr>
      <w:ind w:left="720"/>
      <w:contextualSpacing/>
    </w:pPr>
  </w:style>
  <w:style w:type="table" w:styleId="Tabellenraster">
    <w:name w:val="Table Grid"/>
    <w:basedOn w:val="NormaleTabelle"/>
    <w:uiPriority w:val="39"/>
    <w:rsid w:val="00E65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DB0875"/>
    <w:rPr>
      <w:i/>
      <w:iCs/>
      <w:color w:val="404040" w:themeColor="text1" w:themeTint="BF"/>
    </w:rPr>
  </w:style>
  <w:style w:type="paragraph" w:styleId="KeinLeerraum">
    <w:name w:val="No Spacing"/>
    <w:uiPriority w:val="1"/>
    <w:qFormat/>
    <w:rsid w:val="00F4218C"/>
    <w:pPr>
      <w:tabs>
        <w:tab w:val="left" w:pos="1529"/>
      </w:tabs>
    </w:pPr>
    <w:rPr>
      <w:rFonts w:ascii="Myriad Pro Light" w:hAnsi="Myriad Pro Light"/>
      <w:sz w:val="22"/>
      <w:szCs w:val="22"/>
    </w:rPr>
  </w:style>
  <w:style w:type="paragraph" w:styleId="Titel">
    <w:name w:val="Title"/>
    <w:basedOn w:val="Standard"/>
    <w:next w:val="Standard"/>
    <w:link w:val="TitelZchn"/>
    <w:uiPriority w:val="10"/>
    <w:qFormat/>
    <w:rsid w:val="00F4218C"/>
    <w:pPr>
      <w:spacing w:before="360" w:after="360"/>
      <w:contextualSpacing/>
    </w:pPr>
    <w:rPr>
      <w:rFonts w:ascii="Myriad Pro" w:eastAsiaTheme="majorEastAsia" w:hAnsi="Myriad Pro" w:cstheme="majorBidi"/>
      <w:spacing w:val="-10"/>
      <w:kern w:val="28"/>
      <w:sz w:val="32"/>
      <w:szCs w:val="56"/>
    </w:rPr>
  </w:style>
  <w:style w:type="character" w:customStyle="1" w:styleId="TitelZchn">
    <w:name w:val="Titel Zchn"/>
    <w:basedOn w:val="Absatz-Standardschriftart"/>
    <w:link w:val="Titel"/>
    <w:uiPriority w:val="10"/>
    <w:rsid w:val="00F4218C"/>
    <w:rPr>
      <w:rFonts w:ascii="Myriad Pro" w:eastAsiaTheme="majorEastAsia" w:hAnsi="Myriad Pro" w:cstheme="majorBidi"/>
      <w:spacing w:val="-10"/>
      <w:kern w:val="28"/>
      <w:sz w:val="32"/>
      <w:szCs w:val="56"/>
    </w:rPr>
  </w:style>
  <w:style w:type="character" w:customStyle="1" w:styleId="berschrift2Zchn">
    <w:name w:val="Überschrift 2 Zchn"/>
    <w:basedOn w:val="Absatz-Standardschriftart"/>
    <w:link w:val="berschrift2"/>
    <w:uiPriority w:val="9"/>
    <w:rsid w:val="00F4218C"/>
    <w:rPr>
      <w:rFonts w:ascii="Myriad Pro" w:eastAsiaTheme="majorEastAsia" w:hAnsi="Myriad Pro" w:cstheme="majorBidi"/>
      <w:sz w:val="22"/>
      <w:szCs w:val="26"/>
    </w:rPr>
  </w:style>
  <w:style w:type="character" w:styleId="Hyperlink">
    <w:name w:val="Hyperlink"/>
    <w:basedOn w:val="Absatz-Standardschriftart"/>
    <w:uiPriority w:val="99"/>
    <w:unhideWhenUsed/>
    <w:rsid w:val="00AD007D"/>
    <w:rPr>
      <w:color w:val="0563C1" w:themeColor="hyperlink"/>
      <w:u w:val="single"/>
    </w:rPr>
  </w:style>
  <w:style w:type="character" w:customStyle="1" w:styleId="NichtaufgelsteErwhnung1">
    <w:name w:val="Nicht aufgelöste Erwähnung1"/>
    <w:basedOn w:val="Absatz-Standardschriftart"/>
    <w:uiPriority w:val="99"/>
    <w:semiHidden/>
    <w:unhideWhenUsed/>
    <w:rsid w:val="00AD007D"/>
    <w:rPr>
      <w:color w:val="605E5C"/>
      <w:shd w:val="clear" w:color="auto" w:fill="E1DFDD"/>
    </w:rPr>
  </w:style>
  <w:style w:type="character" w:styleId="BesuchterLink">
    <w:name w:val="FollowedHyperlink"/>
    <w:basedOn w:val="Absatz-Standardschriftart"/>
    <w:uiPriority w:val="99"/>
    <w:semiHidden/>
    <w:unhideWhenUsed/>
    <w:rsid w:val="00284E2C"/>
    <w:rPr>
      <w:color w:val="954F72" w:themeColor="followedHyperlink"/>
      <w:u w:val="single"/>
    </w:rPr>
  </w:style>
  <w:style w:type="paragraph" w:customStyle="1" w:styleId="01-SDM-Brief-Textlinks">
    <w:name w:val="01-SDM-Brief-Text links"/>
    <w:basedOn w:val="Standard"/>
    <w:qFormat/>
    <w:rsid w:val="00A421C2"/>
    <w:pPr>
      <w:tabs>
        <w:tab w:val="clear" w:pos="1529"/>
        <w:tab w:val="left" w:pos="454"/>
        <w:tab w:val="left" w:pos="1701"/>
        <w:tab w:val="left" w:pos="4536"/>
        <w:tab w:val="right" w:pos="9072"/>
      </w:tabs>
      <w:spacing w:before="0" w:after="0" w:line="300" w:lineRule="exact"/>
    </w:pPr>
    <w:rPr>
      <w:rFonts w:eastAsia="Times New Roman" w:cs="Times New Roman"/>
      <w:color w:val="000000"/>
      <w:spacing w:val="4"/>
      <w:szCs w:val="24"/>
      <w:lang w:eastAsia="de-DE"/>
    </w:rPr>
  </w:style>
  <w:style w:type="paragraph" w:styleId="Sprechblasentext">
    <w:name w:val="Balloon Text"/>
    <w:basedOn w:val="Standard"/>
    <w:link w:val="SprechblasentextZchn"/>
    <w:uiPriority w:val="99"/>
    <w:semiHidden/>
    <w:unhideWhenUsed/>
    <w:rsid w:val="00674B76"/>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4B76"/>
    <w:rPr>
      <w:rFonts w:ascii="Segoe UI" w:hAnsi="Segoe UI" w:cs="Segoe UI"/>
      <w:sz w:val="18"/>
      <w:szCs w:val="18"/>
    </w:rPr>
  </w:style>
  <w:style w:type="character" w:styleId="NichtaufgelsteErwhnung">
    <w:name w:val="Unresolved Mention"/>
    <w:basedOn w:val="Absatz-Standardschriftart"/>
    <w:uiPriority w:val="99"/>
    <w:semiHidden/>
    <w:unhideWhenUsed/>
    <w:rsid w:val="00674B76"/>
    <w:rPr>
      <w:color w:val="605E5C"/>
      <w:shd w:val="clear" w:color="auto" w:fill="E1DFDD"/>
    </w:rPr>
  </w:style>
  <w:style w:type="paragraph" w:customStyle="1" w:styleId="bspli">
    <w:name w:val="bsp_li"/>
    <w:basedOn w:val="Standard"/>
    <w:rsid w:val="0042232C"/>
    <w:pPr>
      <w:tabs>
        <w:tab w:val="clear" w:pos="1529"/>
      </w:tabs>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B0FCA"/>
    <w:rPr>
      <w:b/>
      <w:bCs/>
    </w:rPr>
  </w:style>
  <w:style w:type="paragraph" w:styleId="StandardWeb">
    <w:name w:val="Normal (Web)"/>
    <w:basedOn w:val="Standard"/>
    <w:uiPriority w:val="99"/>
    <w:unhideWhenUsed/>
    <w:rsid w:val="006F1CE4"/>
    <w:pPr>
      <w:tabs>
        <w:tab w:val="clear" w:pos="1529"/>
      </w:tabs>
      <w:spacing w:before="100" w:beforeAutospacing="1" w:after="100" w:afterAutospacing="1"/>
    </w:pPr>
    <w:rPr>
      <w:rFonts w:ascii="Times New Roman" w:eastAsia="Times New Roman" w:hAnsi="Times New Roman" w:cs="Times New Roman"/>
      <w:sz w:val="24"/>
      <w:szCs w:val="24"/>
      <w:lang w:eastAsia="de-CH"/>
    </w:rPr>
  </w:style>
  <w:style w:type="character" w:styleId="Kommentarzeichen">
    <w:name w:val="annotation reference"/>
    <w:basedOn w:val="Absatz-Standardschriftart"/>
    <w:uiPriority w:val="99"/>
    <w:semiHidden/>
    <w:unhideWhenUsed/>
    <w:rsid w:val="006615E3"/>
    <w:rPr>
      <w:sz w:val="16"/>
      <w:szCs w:val="16"/>
    </w:rPr>
  </w:style>
  <w:style w:type="paragraph" w:styleId="Kommentartext">
    <w:name w:val="annotation text"/>
    <w:basedOn w:val="Standard"/>
    <w:link w:val="KommentartextZchn"/>
    <w:uiPriority w:val="99"/>
    <w:unhideWhenUsed/>
    <w:rsid w:val="006615E3"/>
    <w:rPr>
      <w:sz w:val="20"/>
      <w:szCs w:val="20"/>
    </w:rPr>
  </w:style>
  <w:style w:type="character" w:customStyle="1" w:styleId="KommentartextZchn">
    <w:name w:val="Kommentartext Zchn"/>
    <w:basedOn w:val="Absatz-Standardschriftart"/>
    <w:link w:val="Kommentartext"/>
    <w:uiPriority w:val="99"/>
    <w:rsid w:val="006615E3"/>
    <w:rPr>
      <w:rFonts w:ascii="Myriad Pro Light" w:hAnsi="Myriad Pro Light"/>
      <w:sz w:val="20"/>
      <w:szCs w:val="20"/>
    </w:rPr>
  </w:style>
  <w:style w:type="paragraph" w:styleId="Kommentarthema">
    <w:name w:val="annotation subject"/>
    <w:basedOn w:val="Kommentartext"/>
    <w:next w:val="Kommentartext"/>
    <w:link w:val="KommentarthemaZchn"/>
    <w:uiPriority w:val="99"/>
    <w:semiHidden/>
    <w:unhideWhenUsed/>
    <w:rsid w:val="006615E3"/>
    <w:rPr>
      <w:b/>
      <w:bCs/>
    </w:rPr>
  </w:style>
  <w:style w:type="character" w:customStyle="1" w:styleId="KommentarthemaZchn">
    <w:name w:val="Kommentarthema Zchn"/>
    <w:basedOn w:val="KommentartextZchn"/>
    <w:link w:val="Kommentarthema"/>
    <w:uiPriority w:val="99"/>
    <w:semiHidden/>
    <w:rsid w:val="006615E3"/>
    <w:rPr>
      <w:rFonts w:ascii="Myriad Pro Light" w:hAnsi="Myriad Pro Light"/>
      <w:b/>
      <w:bCs/>
      <w:sz w:val="20"/>
      <w:szCs w:val="20"/>
    </w:rPr>
  </w:style>
  <w:style w:type="character" w:styleId="Seitenzahl">
    <w:name w:val="page number"/>
    <w:basedOn w:val="Absatz-Standardschriftart"/>
    <w:rsid w:val="0080483E"/>
    <w:rPr>
      <w:rFonts w:ascii="Arial" w:hAnsi="Arial"/>
      <w:sz w:val="16"/>
    </w:rPr>
  </w:style>
  <w:style w:type="paragraph" w:styleId="berarbeitung">
    <w:name w:val="Revision"/>
    <w:hidden/>
    <w:uiPriority w:val="99"/>
    <w:semiHidden/>
    <w:rsid w:val="00415A63"/>
    <w:rPr>
      <w:rFonts w:ascii="Myriad Pro Light" w:hAnsi="Myriad Pro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122">
      <w:bodyDiv w:val="1"/>
      <w:marLeft w:val="0"/>
      <w:marRight w:val="0"/>
      <w:marTop w:val="0"/>
      <w:marBottom w:val="0"/>
      <w:divBdr>
        <w:top w:val="none" w:sz="0" w:space="0" w:color="auto"/>
        <w:left w:val="none" w:sz="0" w:space="0" w:color="auto"/>
        <w:bottom w:val="none" w:sz="0" w:space="0" w:color="auto"/>
        <w:right w:val="none" w:sz="0" w:space="0" w:color="auto"/>
      </w:divBdr>
    </w:div>
    <w:div w:id="99839517">
      <w:bodyDiv w:val="1"/>
      <w:marLeft w:val="0"/>
      <w:marRight w:val="0"/>
      <w:marTop w:val="0"/>
      <w:marBottom w:val="0"/>
      <w:divBdr>
        <w:top w:val="none" w:sz="0" w:space="0" w:color="auto"/>
        <w:left w:val="none" w:sz="0" w:space="0" w:color="auto"/>
        <w:bottom w:val="none" w:sz="0" w:space="0" w:color="auto"/>
        <w:right w:val="none" w:sz="0" w:space="0" w:color="auto"/>
      </w:divBdr>
    </w:div>
    <w:div w:id="130750043">
      <w:bodyDiv w:val="1"/>
      <w:marLeft w:val="0"/>
      <w:marRight w:val="0"/>
      <w:marTop w:val="0"/>
      <w:marBottom w:val="0"/>
      <w:divBdr>
        <w:top w:val="none" w:sz="0" w:space="0" w:color="auto"/>
        <w:left w:val="none" w:sz="0" w:space="0" w:color="auto"/>
        <w:bottom w:val="none" w:sz="0" w:space="0" w:color="auto"/>
        <w:right w:val="none" w:sz="0" w:space="0" w:color="auto"/>
      </w:divBdr>
      <w:divsChild>
        <w:div w:id="611593723">
          <w:marLeft w:val="0"/>
          <w:marRight w:val="0"/>
          <w:marTop w:val="0"/>
          <w:marBottom w:val="0"/>
          <w:divBdr>
            <w:top w:val="none" w:sz="0" w:space="0" w:color="auto"/>
            <w:left w:val="none" w:sz="0" w:space="0" w:color="auto"/>
            <w:bottom w:val="none" w:sz="0" w:space="0" w:color="auto"/>
            <w:right w:val="none" w:sz="0" w:space="0" w:color="auto"/>
          </w:divBdr>
        </w:div>
        <w:div w:id="290987837">
          <w:marLeft w:val="0"/>
          <w:marRight w:val="0"/>
          <w:marTop w:val="0"/>
          <w:marBottom w:val="0"/>
          <w:divBdr>
            <w:top w:val="none" w:sz="0" w:space="0" w:color="auto"/>
            <w:left w:val="none" w:sz="0" w:space="0" w:color="auto"/>
            <w:bottom w:val="none" w:sz="0" w:space="0" w:color="auto"/>
            <w:right w:val="none" w:sz="0" w:space="0" w:color="auto"/>
          </w:divBdr>
        </w:div>
      </w:divsChild>
    </w:div>
    <w:div w:id="467599432">
      <w:bodyDiv w:val="1"/>
      <w:marLeft w:val="0"/>
      <w:marRight w:val="0"/>
      <w:marTop w:val="0"/>
      <w:marBottom w:val="0"/>
      <w:divBdr>
        <w:top w:val="none" w:sz="0" w:space="0" w:color="auto"/>
        <w:left w:val="none" w:sz="0" w:space="0" w:color="auto"/>
        <w:bottom w:val="none" w:sz="0" w:space="0" w:color="auto"/>
        <w:right w:val="none" w:sz="0" w:space="0" w:color="auto"/>
      </w:divBdr>
    </w:div>
    <w:div w:id="733897826">
      <w:bodyDiv w:val="1"/>
      <w:marLeft w:val="0"/>
      <w:marRight w:val="0"/>
      <w:marTop w:val="0"/>
      <w:marBottom w:val="0"/>
      <w:divBdr>
        <w:top w:val="none" w:sz="0" w:space="0" w:color="auto"/>
        <w:left w:val="none" w:sz="0" w:space="0" w:color="auto"/>
        <w:bottom w:val="none" w:sz="0" w:space="0" w:color="auto"/>
        <w:right w:val="none" w:sz="0" w:space="0" w:color="auto"/>
      </w:divBdr>
    </w:div>
    <w:div w:id="1157722563">
      <w:bodyDiv w:val="1"/>
      <w:marLeft w:val="0"/>
      <w:marRight w:val="0"/>
      <w:marTop w:val="0"/>
      <w:marBottom w:val="0"/>
      <w:divBdr>
        <w:top w:val="none" w:sz="0" w:space="0" w:color="auto"/>
        <w:left w:val="none" w:sz="0" w:space="0" w:color="auto"/>
        <w:bottom w:val="none" w:sz="0" w:space="0" w:color="auto"/>
        <w:right w:val="none" w:sz="0" w:space="0" w:color="auto"/>
      </w:divBdr>
    </w:div>
    <w:div w:id="1186824149">
      <w:bodyDiv w:val="1"/>
      <w:marLeft w:val="0"/>
      <w:marRight w:val="0"/>
      <w:marTop w:val="0"/>
      <w:marBottom w:val="0"/>
      <w:divBdr>
        <w:top w:val="none" w:sz="0" w:space="0" w:color="auto"/>
        <w:left w:val="none" w:sz="0" w:space="0" w:color="auto"/>
        <w:bottom w:val="none" w:sz="0" w:space="0" w:color="auto"/>
        <w:right w:val="none" w:sz="0" w:space="0" w:color="auto"/>
      </w:divBdr>
    </w:div>
    <w:div w:id="1254969637">
      <w:bodyDiv w:val="1"/>
      <w:marLeft w:val="0"/>
      <w:marRight w:val="0"/>
      <w:marTop w:val="0"/>
      <w:marBottom w:val="0"/>
      <w:divBdr>
        <w:top w:val="none" w:sz="0" w:space="0" w:color="auto"/>
        <w:left w:val="none" w:sz="0" w:space="0" w:color="auto"/>
        <w:bottom w:val="none" w:sz="0" w:space="0" w:color="auto"/>
        <w:right w:val="none" w:sz="0" w:space="0" w:color="auto"/>
      </w:divBdr>
    </w:div>
    <w:div w:id="1291401225">
      <w:bodyDiv w:val="1"/>
      <w:marLeft w:val="0"/>
      <w:marRight w:val="0"/>
      <w:marTop w:val="0"/>
      <w:marBottom w:val="0"/>
      <w:divBdr>
        <w:top w:val="none" w:sz="0" w:space="0" w:color="auto"/>
        <w:left w:val="none" w:sz="0" w:space="0" w:color="auto"/>
        <w:bottom w:val="none" w:sz="0" w:space="0" w:color="auto"/>
        <w:right w:val="none" w:sz="0" w:space="0" w:color="auto"/>
      </w:divBdr>
    </w:div>
    <w:div w:id="1852601943">
      <w:bodyDiv w:val="1"/>
      <w:marLeft w:val="0"/>
      <w:marRight w:val="0"/>
      <w:marTop w:val="0"/>
      <w:marBottom w:val="0"/>
      <w:divBdr>
        <w:top w:val="none" w:sz="0" w:space="0" w:color="auto"/>
        <w:left w:val="none" w:sz="0" w:space="0" w:color="auto"/>
        <w:bottom w:val="none" w:sz="0" w:space="0" w:color="auto"/>
        <w:right w:val="none" w:sz="0" w:space="0" w:color="auto"/>
      </w:divBdr>
    </w:div>
    <w:div w:id="209820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weber\OneDrive%20-%20Soziale%20Dienste%20Mittelrheintal\Bereichsleitung\0-SDM\Vorlagen\SDM%20inter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BC8766B9E37C4091FDFB96A24ED24D" ma:contentTypeVersion="6" ma:contentTypeDescription="Ein neues Dokument erstellen." ma:contentTypeScope="" ma:versionID="cf37fde43a3e8497d4e325edb400bc3a">
  <xsd:schema xmlns:xsd="http://www.w3.org/2001/XMLSchema" xmlns:xs="http://www.w3.org/2001/XMLSchema" xmlns:p="http://schemas.microsoft.com/office/2006/metadata/properties" xmlns:ns3="e71c99d2-cee9-4917-9209-96b7ae9ae582" xmlns:ns4="5f491670-26f5-4458-9c03-c53264f289fb" targetNamespace="http://schemas.microsoft.com/office/2006/metadata/properties" ma:root="true" ma:fieldsID="90861e9e4f7c33e32186dae098f06e48" ns3:_="" ns4:_="">
    <xsd:import namespace="e71c99d2-cee9-4917-9209-96b7ae9ae582"/>
    <xsd:import namespace="5f491670-26f5-4458-9c03-c53264f289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c99d2-cee9-4917-9209-96b7ae9ae58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91670-26f5-4458-9c03-c53264f289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2B367D-2D96-4858-AB3B-A068DE0AB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c99d2-cee9-4917-9209-96b7ae9ae582"/>
    <ds:schemaRef ds:uri="5f491670-26f5-4458-9c03-c53264f28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3E06B-C2A2-4735-B343-551A6BA5E2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A97F02-7F43-4222-9EED-B0A456038D59}">
  <ds:schemaRefs>
    <ds:schemaRef ds:uri="http://schemas.openxmlformats.org/officeDocument/2006/bibliography"/>
  </ds:schemaRefs>
</ds:datastoreItem>
</file>

<file path=customXml/itemProps4.xml><?xml version="1.0" encoding="utf-8"?>
<ds:datastoreItem xmlns:ds="http://schemas.openxmlformats.org/officeDocument/2006/customXml" ds:itemID="{FFB2F37E-0EB3-4408-8304-4FC6DC68C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SDM intern</Template>
  <TotalTime>0</TotalTime>
  <Pages>1</Pages>
  <Words>336</Words>
  <Characters>2117</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Thomas SDM</dc:creator>
  <cp:keywords/>
  <dc:description/>
  <cp:lastModifiedBy>Stäheli Cedric AU</cp:lastModifiedBy>
  <cp:revision>2</cp:revision>
  <cp:lastPrinted>2025-09-15T13:41:00Z</cp:lastPrinted>
  <dcterms:created xsi:type="dcterms:W3CDTF">2026-07-02T09:57:00Z</dcterms:created>
  <dcterms:modified xsi:type="dcterms:W3CDTF">2026-07-02T09:57:00Z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0x0101007ABC8766B9E37C4091FDFB96A24ED24D</vt:lpwstr>
  </property>
</Properties>
</file>